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93C4" w14:textId="77777777" w:rsidR="009E752C" w:rsidRPr="004E40B1" w:rsidRDefault="009E752C" w:rsidP="009E752C">
      <w:pPr>
        <w:spacing w:line="360" w:lineRule="exact"/>
        <w:contextualSpacing/>
        <w:jc w:val="center"/>
        <w:rPr>
          <w:rFonts w:ascii="Meiryo UI" w:eastAsia="Meiryo UI" w:hAnsi="Meiryo UI" w:cs="Arial"/>
          <w:b/>
          <w:sz w:val="28"/>
          <w:szCs w:val="32"/>
          <w:lang w:eastAsia="ja-JP"/>
        </w:rPr>
      </w:pPr>
      <w:r w:rsidRPr="004E40B1">
        <w:rPr>
          <w:rFonts w:ascii="Meiryo UI" w:eastAsia="Meiryo UI" w:hAnsi="Meiryo UI" w:cs="Arial"/>
          <w:b/>
          <w:sz w:val="28"/>
          <w:szCs w:val="32"/>
          <w:lang w:eastAsia="ja-JP"/>
        </w:rPr>
        <w:t xml:space="preserve">Supermicro、次世代 </w:t>
      </w:r>
      <w:r w:rsidRPr="004E40B1">
        <w:rPr>
          <w:rFonts w:ascii="Meiryo UI" w:eastAsia="Meiryo UI" w:hAnsi="Meiryo UI" w:cs="Arial" w:hint="eastAsia"/>
          <w:b/>
          <w:sz w:val="28"/>
          <w:szCs w:val="32"/>
          <w:lang w:eastAsia="ja-JP"/>
        </w:rPr>
        <w:t>のインテル</w:t>
      </w:r>
      <w:r w:rsidRPr="004E40B1">
        <w:rPr>
          <w:rFonts w:ascii="Meiryo UI" w:eastAsia="Meiryo UI" w:hAnsi="Meiryo UI" w:cs="Arial"/>
          <w:b/>
          <w:sz w:val="28"/>
          <w:szCs w:val="32"/>
          <w:vertAlign w:val="superscript"/>
          <w:lang w:eastAsia="ja-JP"/>
        </w:rPr>
        <w:t>(R)</w:t>
      </w:r>
      <w:r w:rsidRPr="004E40B1">
        <w:rPr>
          <w:rFonts w:ascii="Meiryo UI" w:eastAsia="Meiryo UI" w:hAnsi="Meiryo UI" w:cs="Arial"/>
          <w:b/>
          <w:sz w:val="28"/>
          <w:szCs w:val="32"/>
          <w:lang w:eastAsia="ja-JP"/>
        </w:rPr>
        <w:t xml:space="preserve"> Xeon</w:t>
      </w:r>
      <w:r w:rsidRPr="004E40B1">
        <w:rPr>
          <w:rFonts w:ascii="Meiryo UI" w:eastAsia="Meiryo UI" w:hAnsi="Meiryo UI" w:cs="Arial"/>
          <w:b/>
          <w:sz w:val="28"/>
          <w:szCs w:val="32"/>
          <w:vertAlign w:val="superscript"/>
          <w:lang w:eastAsia="ja-JP"/>
        </w:rPr>
        <w:t>(R)</w:t>
      </w:r>
      <w:r w:rsidRPr="004E40B1">
        <w:rPr>
          <w:rFonts w:ascii="Meiryo UI" w:eastAsia="Meiryo UI" w:hAnsi="Meiryo UI" w:cs="Arial"/>
          <w:b/>
          <w:sz w:val="28"/>
          <w:szCs w:val="32"/>
          <w:lang w:eastAsia="ja-JP"/>
        </w:rPr>
        <w:t xml:space="preserve"> スケーラブル・プロセッサーおよび  </w:t>
      </w:r>
      <w:r w:rsidRPr="004E40B1">
        <w:rPr>
          <w:rFonts w:ascii="Meiryo UI" w:eastAsia="Meiryo UI" w:hAnsi="Meiryo UI" w:cs="Arial"/>
          <w:b/>
          <w:sz w:val="28"/>
          <w:szCs w:val="32"/>
          <w:lang w:eastAsia="ja-JP"/>
        </w:rPr>
        <w:br/>
      </w:r>
      <w:r w:rsidRPr="004E40B1">
        <w:rPr>
          <w:rFonts w:ascii="Meiryo UI" w:eastAsia="Meiryo UI" w:hAnsi="Meiryo UI" w:cs="Arial" w:hint="eastAsia"/>
          <w:b/>
          <w:sz w:val="28"/>
          <w:szCs w:val="32"/>
          <w:lang w:eastAsia="ja-JP"/>
        </w:rPr>
        <w:t>インテル</w:t>
      </w:r>
      <w:r w:rsidRPr="004E40B1">
        <w:rPr>
          <w:rFonts w:ascii="Meiryo UI" w:eastAsia="Meiryo UI" w:hAnsi="Meiryo UI" w:cs="Arial"/>
          <w:b/>
          <w:sz w:val="28"/>
          <w:szCs w:val="32"/>
          <w:vertAlign w:val="superscript"/>
          <w:lang w:eastAsia="ja-JP"/>
        </w:rPr>
        <w:t>(R)</w:t>
      </w:r>
      <w:r w:rsidRPr="004E40B1">
        <w:rPr>
          <w:rFonts w:ascii="Meiryo UI" w:eastAsia="Meiryo UI" w:hAnsi="Meiryo UI" w:cs="Arial"/>
          <w:b/>
          <w:sz w:val="28"/>
          <w:szCs w:val="32"/>
          <w:lang w:eastAsia="ja-JP"/>
        </w:rPr>
        <w:t xml:space="preserve"> </w:t>
      </w:r>
      <w:proofErr w:type="spellStart"/>
      <w:r w:rsidRPr="004E40B1">
        <w:rPr>
          <w:rFonts w:ascii="Meiryo UI" w:eastAsia="Meiryo UI" w:hAnsi="Meiryo UI" w:cs="Arial"/>
          <w:b/>
          <w:sz w:val="28"/>
          <w:szCs w:val="32"/>
          <w:lang w:eastAsia="ja-JP"/>
        </w:rPr>
        <w:t>Optane</w:t>
      </w:r>
      <w:proofErr w:type="spellEnd"/>
      <w:r w:rsidRPr="004E40B1">
        <w:rPr>
          <w:rFonts w:ascii="Meiryo UI" w:eastAsia="Meiryo UI" w:hAnsi="Meiryo UI" w:cs="Arial"/>
          <w:b/>
          <w:sz w:val="28"/>
          <w:szCs w:val="32"/>
          <w:vertAlign w:val="superscript"/>
          <w:lang w:eastAsia="ja-JP"/>
        </w:rPr>
        <w:t>(TM)</w:t>
      </w:r>
      <w:r w:rsidRPr="004E40B1">
        <w:rPr>
          <w:rFonts w:ascii="Meiryo UI" w:eastAsia="Meiryo UI" w:hAnsi="Meiryo UI" w:cs="Arial"/>
          <w:b/>
          <w:sz w:val="28"/>
          <w:szCs w:val="32"/>
          <w:lang w:eastAsia="ja-JP"/>
        </w:rPr>
        <w:t xml:space="preserve"> DC </w:t>
      </w:r>
      <w:r w:rsidRPr="004E40B1">
        <w:rPr>
          <w:rFonts w:ascii="Meiryo UI" w:eastAsia="Meiryo UI" w:hAnsi="Meiryo UI" w:cs="Arial" w:hint="eastAsia"/>
          <w:b/>
          <w:sz w:val="28"/>
          <w:szCs w:val="32"/>
          <w:lang w:eastAsia="ja-JP"/>
        </w:rPr>
        <w:t>パーシステント・メモリーを搭載した、</w:t>
      </w:r>
      <w:r w:rsidRPr="004E40B1">
        <w:rPr>
          <w:rFonts w:ascii="Meiryo UI" w:eastAsia="Meiryo UI" w:hAnsi="Meiryo UI" w:cs="Arial"/>
          <w:b/>
          <w:sz w:val="28"/>
          <w:szCs w:val="32"/>
          <w:lang w:eastAsia="ja-JP"/>
        </w:rPr>
        <w:br/>
      </w:r>
      <w:r w:rsidRPr="004E40B1">
        <w:rPr>
          <w:rFonts w:ascii="Meiryo UI" w:eastAsia="Meiryo UI" w:hAnsi="Meiryo UI" w:cs="Arial" w:hint="eastAsia"/>
          <w:b/>
          <w:sz w:val="28"/>
          <w:szCs w:val="32"/>
          <w:lang w:eastAsia="ja-JP"/>
        </w:rPr>
        <w:t>サーバーとストレージシステムのアーリーシッププログラムを提供開始</w:t>
      </w:r>
    </w:p>
    <w:p w14:paraId="783B91BA" w14:textId="77777777" w:rsidR="009E752C" w:rsidRPr="004E40B1" w:rsidRDefault="009E752C" w:rsidP="009E752C">
      <w:pPr>
        <w:spacing w:line="280" w:lineRule="exact"/>
        <w:contextualSpacing/>
        <w:jc w:val="center"/>
        <w:rPr>
          <w:rFonts w:ascii="Meiryo UI" w:eastAsia="Meiryo UI" w:hAnsi="Meiryo UI" w:cs="Arial"/>
          <w:b/>
          <w:sz w:val="28"/>
          <w:szCs w:val="32"/>
          <w:lang w:eastAsia="ja-JP"/>
        </w:rPr>
      </w:pPr>
    </w:p>
    <w:p w14:paraId="2052905F" w14:textId="77777777" w:rsidR="009E752C" w:rsidRPr="004E40B1" w:rsidRDefault="009E752C" w:rsidP="009E752C">
      <w:pPr>
        <w:spacing w:before="150" w:after="150" w:line="280" w:lineRule="exact"/>
        <w:contextualSpacing/>
        <w:jc w:val="center"/>
        <w:rPr>
          <w:rFonts w:ascii="Meiryo UI" w:eastAsia="Meiryo UI" w:hAnsi="Meiryo UI" w:cs="Arial"/>
          <w:sz w:val="22"/>
          <w:szCs w:val="22"/>
          <w:lang w:eastAsia="ja-JP"/>
        </w:rPr>
      </w:pPr>
      <w:r w:rsidRPr="004E40B1">
        <w:rPr>
          <w:rFonts w:ascii="Meiryo UI" w:eastAsia="Meiryo UI" w:hAnsi="Meiryo UI" w:cs="Arial"/>
          <w:sz w:val="22"/>
          <w:szCs w:val="22"/>
          <w:lang w:eastAsia="ja-JP"/>
        </w:rPr>
        <w:t xml:space="preserve">Supermicro </w:t>
      </w:r>
      <w:r w:rsidRPr="004E40B1">
        <w:rPr>
          <w:rFonts w:ascii="Meiryo UI" w:eastAsia="Meiryo UI" w:hAnsi="Meiryo UI" w:cs="Arial" w:hint="eastAsia"/>
          <w:sz w:val="22"/>
          <w:szCs w:val="22"/>
          <w:lang w:eastAsia="ja-JP"/>
        </w:rPr>
        <w:t>アーリーシップシステムを発売開始し、将来の革新的な技術を最大限に引き出す</w:t>
      </w:r>
      <w:r w:rsidRPr="004E40B1">
        <w:rPr>
          <w:rFonts w:ascii="Meiryo UI" w:eastAsia="Meiryo UI" w:hAnsi="Meiryo UI" w:cs="Arial"/>
          <w:sz w:val="22"/>
          <w:szCs w:val="22"/>
          <w:lang w:eastAsia="ja-JP"/>
        </w:rPr>
        <w:br/>
      </w:r>
      <w:r w:rsidRPr="004E40B1">
        <w:rPr>
          <w:rFonts w:ascii="Meiryo UI" w:eastAsia="Meiryo UI" w:hAnsi="Meiryo UI" w:cs="Arial" w:hint="eastAsia"/>
          <w:sz w:val="22"/>
          <w:szCs w:val="22"/>
          <w:lang w:eastAsia="ja-JP"/>
        </w:rPr>
        <w:t>より高いアプリケーション処理性能、リソース・セービング、より効率的な</w:t>
      </w:r>
      <w:r w:rsidRPr="004E40B1">
        <w:rPr>
          <w:rFonts w:ascii="Meiryo UI" w:eastAsia="Meiryo UI" w:hAnsi="Meiryo UI" w:cs="Arial"/>
          <w:sz w:val="22"/>
          <w:szCs w:val="22"/>
          <w:lang w:eastAsia="ja-JP"/>
        </w:rPr>
        <w:t>AI</w:t>
      </w:r>
      <w:r w:rsidRPr="004E40B1">
        <w:rPr>
          <w:rFonts w:ascii="Meiryo UI" w:eastAsia="Meiryo UI" w:hAnsi="Meiryo UI" w:cs="Arial" w:hint="eastAsia"/>
          <w:sz w:val="22"/>
          <w:szCs w:val="22"/>
          <w:lang w:eastAsia="ja-JP"/>
        </w:rPr>
        <w:t>のアクセラレーションを実現</w:t>
      </w:r>
    </w:p>
    <w:p w14:paraId="1A795379" w14:textId="77777777" w:rsidR="009E752C" w:rsidRPr="00C37E11" w:rsidRDefault="009E752C" w:rsidP="009E752C">
      <w:pPr>
        <w:spacing w:before="150" w:after="150" w:line="280" w:lineRule="exact"/>
        <w:contextualSpacing/>
        <w:jc w:val="center"/>
        <w:rPr>
          <w:rFonts w:ascii="Meiryo UI" w:eastAsia="Meiryo UI" w:hAnsi="Meiryo UI" w:cs="Arial"/>
          <w:sz w:val="22"/>
          <w:szCs w:val="22"/>
          <w:lang w:eastAsia="ja-JP"/>
        </w:rPr>
      </w:pPr>
    </w:p>
    <w:p w14:paraId="3B83FCF5" w14:textId="77777777" w:rsidR="009E752C" w:rsidRPr="004E40B1" w:rsidRDefault="009E752C" w:rsidP="009E752C">
      <w:pPr>
        <w:spacing w:before="150" w:after="150" w:line="280" w:lineRule="exact"/>
        <w:contextualSpacing/>
        <w:rPr>
          <w:rFonts w:ascii="Meiryo UI" w:eastAsia="Meiryo UI" w:hAnsi="Meiryo UI" w:cs="Arial"/>
          <w:sz w:val="20"/>
          <w:szCs w:val="20"/>
          <w:lang w:eastAsia="ja-JP"/>
        </w:rPr>
      </w:pPr>
      <w:r w:rsidRPr="004E40B1">
        <w:rPr>
          <w:rFonts w:ascii="Meiryo UI" w:eastAsia="Meiryo UI" w:hAnsi="Meiryo UI" w:cs="Arial" w:hint="eastAsia"/>
          <w:sz w:val="20"/>
          <w:szCs w:val="20"/>
          <w:lang w:eastAsia="ja-JP"/>
        </w:rPr>
        <w:t>エンタープライズコンピューティング、ストレージ、ネットワークソリューション、グリーンコンピューティング・テクノロジーの世界的なリーダー、</w:t>
      </w:r>
      <w:r w:rsidRPr="004E40B1">
        <w:rPr>
          <w:rFonts w:ascii="Meiryo UI" w:eastAsia="Meiryo UI" w:hAnsi="Meiryo UI" w:cs="Arial"/>
          <w:sz w:val="20"/>
          <w:szCs w:val="20"/>
          <w:lang w:eastAsia="ja-JP"/>
        </w:rPr>
        <w:t xml:space="preserve">Super Micro Computer, Inc. </w:t>
      </w:r>
      <w:r w:rsidRPr="004E40B1">
        <w:rPr>
          <w:rFonts w:ascii="Meiryo UI" w:eastAsia="Meiryo UI" w:hAnsi="Meiryo UI" w:cs="Arial" w:hint="eastAsia"/>
          <w:sz w:val="20"/>
          <w:szCs w:val="20"/>
          <w:lang w:eastAsia="ja-JP"/>
        </w:rPr>
        <w:t>（</w:t>
      </w:r>
      <w:r w:rsidRPr="004E40B1">
        <w:rPr>
          <w:rFonts w:ascii="Meiryo UI" w:eastAsia="Meiryo UI" w:hAnsi="Meiryo UI" w:cs="Arial"/>
          <w:sz w:val="20"/>
          <w:szCs w:val="20"/>
          <w:lang w:eastAsia="ja-JP"/>
        </w:rPr>
        <w:t>NASDAQ：SMCI、以下Supermicro）は本日、今年中に正式リリース</w:t>
      </w:r>
      <w:r w:rsidRPr="004E40B1">
        <w:rPr>
          <w:rFonts w:ascii="Meiryo UI" w:eastAsia="Meiryo UI" w:hAnsi="Meiryo UI" w:cs="Arial" w:hint="eastAsia"/>
          <w:sz w:val="20"/>
          <w:szCs w:val="20"/>
          <w:lang w:eastAsia="ja-JP"/>
        </w:rPr>
        <w:t>を予定している、次世代の</w:t>
      </w:r>
      <w:r w:rsidRPr="004E40B1">
        <w:rPr>
          <w:rFonts w:ascii="Meiryo UI" w:eastAsia="Meiryo UI" w:hAnsi="Meiryo UI" w:cs="Arial"/>
          <w:sz w:val="20"/>
          <w:szCs w:val="20"/>
          <w:lang w:eastAsia="ja-JP"/>
        </w:rPr>
        <w:t xml:space="preserve"> </w:t>
      </w:r>
      <w:r w:rsidRPr="004E40B1">
        <w:rPr>
          <w:rFonts w:ascii="Meiryo UI" w:eastAsia="Meiryo UI" w:hAnsi="Meiryo UI" w:cs="Arial" w:hint="eastAsia"/>
          <w:sz w:val="20"/>
          <w:szCs w:val="20"/>
          <w:lang w:eastAsia="ja-JP"/>
        </w:rPr>
        <w:t>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Arial"/>
          <w:sz w:val="20"/>
          <w:szCs w:val="20"/>
          <w:lang w:eastAsia="ja-JP"/>
        </w:rPr>
        <w:t xml:space="preserve"> Xeon</w:t>
      </w:r>
      <w:r w:rsidRPr="004E40B1">
        <w:rPr>
          <w:rFonts w:ascii="Meiryo UI" w:eastAsia="Meiryo UI" w:hAnsi="Meiryo UI" w:cs="Arial"/>
          <w:sz w:val="20"/>
          <w:szCs w:val="20"/>
          <w:vertAlign w:val="superscript"/>
          <w:lang w:eastAsia="ja-JP"/>
        </w:rPr>
        <w:t xml:space="preserve">(R) </w:t>
      </w:r>
      <w:r w:rsidRPr="004E40B1">
        <w:rPr>
          <w:rFonts w:ascii="Meiryo UI" w:eastAsia="Meiryo UI" w:hAnsi="Meiryo UI" w:cs="Arial" w:hint="eastAsia"/>
          <w:sz w:val="20"/>
          <w:szCs w:val="20"/>
          <w:lang w:eastAsia="ja-JP"/>
        </w:rPr>
        <w:t>スケーラブル・プロセッサーに対応した、サーバーとストレージシステムのアーリーシップ（早期出荷）プログラムの提供開始を発表します。</w:t>
      </w:r>
    </w:p>
    <w:p w14:paraId="518C1F17" w14:textId="77777777" w:rsidR="009E752C" w:rsidRPr="004E40B1" w:rsidRDefault="009E752C" w:rsidP="009E752C">
      <w:pPr>
        <w:spacing w:before="150" w:after="150" w:line="280" w:lineRule="exact"/>
        <w:contextualSpacing/>
        <w:rPr>
          <w:rFonts w:ascii="Meiryo UI" w:eastAsia="Meiryo UI" w:hAnsi="Meiryo UI" w:cs="Arial"/>
          <w:sz w:val="16"/>
          <w:szCs w:val="20"/>
          <w:lang w:eastAsia="ja-JP"/>
        </w:rPr>
      </w:pPr>
    </w:p>
    <w:p w14:paraId="07919844" w14:textId="77777777" w:rsidR="009E752C" w:rsidRPr="004E40B1" w:rsidRDefault="009E752C" w:rsidP="009E752C">
      <w:pPr>
        <w:spacing w:before="150" w:after="150" w:line="280" w:lineRule="exact"/>
        <w:contextualSpacing/>
        <w:rPr>
          <w:rFonts w:ascii="Meiryo UI" w:eastAsia="Meiryo UI" w:hAnsi="Meiryo UI" w:cs="Meiryo UI"/>
          <w:noProof/>
          <w:sz w:val="20"/>
          <w:szCs w:val="20"/>
          <w:lang w:eastAsia="ja-JP"/>
        </w:rPr>
      </w:pPr>
      <w:r w:rsidRPr="004E40B1">
        <w:rPr>
          <w:rFonts w:ascii="Meiryo UI" w:eastAsia="Meiryo UI" w:hAnsi="Meiryo UI" w:cs="Meiryo UI"/>
          <w:noProof/>
          <w:sz w:val="20"/>
          <w:szCs w:val="20"/>
          <w:lang w:eastAsia="ja-JP"/>
        </w:rPr>
        <w:t>SupermicroのX11ポートフォリオ</w:t>
      </w:r>
      <w:r w:rsidRPr="004E40B1">
        <w:rPr>
          <w:rFonts w:ascii="Meiryo UI" w:eastAsia="Meiryo UI" w:hAnsi="Meiryo UI" w:cs="Meiryo UI" w:hint="eastAsia"/>
          <w:noProof/>
          <w:sz w:val="20"/>
          <w:szCs w:val="20"/>
          <w:lang w:eastAsia="ja-JP"/>
        </w:rPr>
        <w:t>は、より効率的な</w:t>
      </w:r>
      <w:r w:rsidRPr="004E40B1">
        <w:rPr>
          <w:rFonts w:ascii="Meiryo UI" w:eastAsia="Meiryo UI" w:hAnsi="Meiryo UI" w:cs="Meiryo UI"/>
          <w:noProof/>
          <w:sz w:val="20"/>
          <w:szCs w:val="20"/>
          <w:lang w:eastAsia="ja-JP"/>
        </w:rPr>
        <w:t>AI（人工知能）処理</w:t>
      </w:r>
      <w:r w:rsidRPr="004E40B1">
        <w:rPr>
          <w:rFonts w:ascii="Meiryo UI" w:eastAsia="Meiryo UI" w:hAnsi="Meiryo UI" w:cs="Meiryo UI" w:hint="eastAsia"/>
          <w:noProof/>
          <w:sz w:val="20"/>
          <w:szCs w:val="20"/>
          <w:lang w:eastAsia="ja-JP"/>
        </w:rPr>
        <w:t>を加速させるため、次世代の</w:t>
      </w:r>
      <w:r w:rsidRPr="004E40B1">
        <w:rPr>
          <w:rFonts w:ascii="Meiryo UI" w:eastAsia="Meiryo UI" w:hAnsi="Meiryo UI" w:cs="Meiryo UI"/>
          <w:noProof/>
          <w:sz w:val="20"/>
          <w:szCs w:val="20"/>
          <w:lang w:eastAsia="ja-JP"/>
        </w:rPr>
        <w:t xml:space="preserve"> </w:t>
      </w:r>
      <w:r w:rsidRPr="004E40B1">
        <w:rPr>
          <w:rFonts w:ascii="Meiryo UI" w:eastAsia="Meiryo UI" w:hAnsi="Meiryo UI" w:cs="Meiryo UI" w:hint="eastAsia"/>
          <w:noProof/>
          <w:sz w:val="20"/>
          <w:szCs w:val="20"/>
          <w:lang w:eastAsia="ja-JP"/>
        </w:rPr>
        <w:t>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Meiryo UI"/>
          <w:noProof/>
          <w:sz w:val="20"/>
          <w:szCs w:val="20"/>
          <w:lang w:eastAsia="ja-JP"/>
        </w:rPr>
        <w:t xml:space="preserve"> Xeon</w:t>
      </w:r>
      <w:r w:rsidRPr="004E40B1">
        <w:rPr>
          <w:rFonts w:ascii="Meiryo UI" w:eastAsia="Meiryo UI" w:hAnsi="Meiryo UI" w:cs="Arial"/>
          <w:sz w:val="20"/>
          <w:szCs w:val="20"/>
          <w:vertAlign w:val="superscript"/>
          <w:lang w:eastAsia="ja-JP"/>
        </w:rPr>
        <w:t>(R)</w:t>
      </w:r>
      <w:r w:rsidRPr="004E40B1">
        <w:rPr>
          <w:rFonts w:ascii="Meiryo UI" w:eastAsia="Meiryo UI" w:hAnsi="Meiryo UI" w:cs="Meiryo UI"/>
          <w:noProof/>
          <w:sz w:val="20"/>
          <w:szCs w:val="20"/>
          <w:lang w:eastAsia="ja-JP"/>
        </w:rPr>
        <w:t xml:space="preserve"> スケーラブル・プロセッサー、インテル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Meiryo UI"/>
          <w:noProof/>
          <w:sz w:val="20"/>
          <w:szCs w:val="20"/>
          <w:lang w:eastAsia="ja-JP"/>
        </w:rPr>
        <w:t xml:space="preserve"> Optane</w:t>
      </w:r>
      <w:r w:rsidRPr="004E40B1">
        <w:rPr>
          <w:rFonts w:ascii="Meiryo UI" w:eastAsia="Meiryo UI" w:hAnsi="Meiryo UI" w:cs="Meiryo UI"/>
          <w:noProof/>
          <w:sz w:val="20"/>
          <w:szCs w:val="20"/>
          <w:vertAlign w:val="superscript"/>
          <w:lang w:eastAsia="ja-JP"/>
        </w:rPr>
        <w:t>(TM)</w:t>
      </w:r>
      <w:r w:rsidRPr="004E40B1">
        <w:rPr>
          <w:rFonts w:ascii="Meiryo UI" w:eastAsia="Meiryo UI" w:hAnsi="Meiryo UI" w:cs="Meiryo UI"/>
          <w:noProof/>
          <w:sz w:val="20"/>
          <w:szCs w:val="20"/>
          <w:lang w:eastAsia="ja-JP"/>
        </w:rPr>
        <w:t xml:space="preserve"> DC </w:t>
      </w:r>
      <w:r w:rsidRPr="004E40B1">
        <w:rPr>
          <w:rFonts w:ascii="Meiryo UI" w:eastAsia="Meiryo UI" w:hAnsi="Meiryo UI" w:cs="Meiryo UI" w:hint="eastAsia"/>
          <w:noProof/>
          <w:sz w:val="20"/>
          <w:szCs w:val="20"/>
          <w:lang w:eastAsia="ja-JP"/>
        </w:rPr>
        <w:t>パーシステント・メモリーおよびインテル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Meiryo UI"/>
          <w:noProof/>
          <w:sz w:val="20"/>
          <w:szCs w:val="20"/>
          <w:lang w:eastAsia="ja-JP"/>
        </w:rPr>
        <w:t xml:space="preserve"> Deep Learning Boostテクノロジ</w:t>
      </w:r>
      <w:r w:rsidRPr="004E40B1">
        <w:rPr>
          <w:rFonts w:ascii="Meiryo UI" w:eastAsia="Meiryo UI" w:hAnsi="Meiryo UI" w:cs="Meiryo UI" w:hint="eastAsia"/>
          <w:noProof/>
          <w:sz w:val="20"/>
          <w:szCs w:val="20"/>
          <w:lang w:eastAsia="ja-JP"/>
        </w:rPr>
        <w:t>ーなど、将来的な革新技術を最大限に活用できるように最適化されています。</w:t>
      </w:r>
      <w:r w:rsidRPr="004E40B1">
        <w:rPr>
          <w:rFonts w:ascii="Meiryo UI" w:eastAsia="Meiryo UI" w:hAnsi="Meiryo UI" w:cs="Meiryo UI"/>
          <w:noProof/>
          <w:sz w:val="20"/>
          <w:szCs w:val="20"/>
          <w:lang w:eastAsia="ja-JP"/>
        </w:rPr>
        <w:t xml:space="preserve">Supermicro </w:t>
      </w:r>
      <w:r w:rsidRPr="004E40B1">
        <w:rPr>
          <w:rFonts w:ascii="Meiryo UI" w:eastAsia="Meiryo UI" w:hAnsi="Meiryo UI" w:cs="Meiryo UI" w:hint="eastAsia"/>
          <w:noProof/>
          <w:sz w:val="20"/>
          <w:szCs w:val="20"/>
          <w:lang w:eastAsia="ja-JP"/>
        </w:rPr>
        <w:t>のアーリーシッププログラムの対象となるサーバーとストレージシステムは、次のリンクにアクセスするか、</w:t>
      </w:r>
      <w:r w:rsidRPr="004E40B1">
        <w:rPr>
          <w:rFonts w:ascii="Meiryo UI" w:eastAsia="Meiryo UI" w:hAnsi="Meiryo UI" w:cs="Meiryo UI"/>
          <w:noProof/>
          <w:sz w:val="20"/>
          <w:szCs w:val="20"/>
          <w:lang w:eastAsia="ja-JP"/>
        </w:rPr>
        <w:t>Supermicroの営業</w:t>
      </w:r>
      <w:r w:rsidRPr="004E40B1">
        <w:rPr>
          <w:rFonts w:ascii="Meiryo UI" w:eastAsia="Meiryo UI" w:hAnsi="Meiryo UI" w:cs="Meiryo UI" w:hint="eastAsia"/>
          <w:noProof/>
          <w:sz w:val="20"/>
          <w:szCs w:val="20"/>
          <w:lang w:eastAsia="ja-JP"/>
        </w:rPr>
        <w:t>担当者にご相談ください。</w:t>
      </w:r>
    </w:p>
    <w:p w14:paraId="778B132F" w14:textId="77777777" w:rsidR="009E752C" w:rsidRPr="004E40B1" w:rsidRDefault="009E752C" w:rsidP="009E752C">
      <w:pPr>
        <w:spacing w:before="150" w:after="150" w:line="280" w:lineRule="exact"/>
        <w:contextualSpacing/>
        <w:rPr>
          <w:rStyle w:val="a7"/>
          <w:rFonts w:ascii="Meiryo UI" w:eastAsia="Meiryo UI" w:hAnsi="Meiryo UI" w:cs="Meiryo UI"/>
          <w:noProof/>
          <w:sz w:val="20"/>
          <w:szCs w:val="20"/>
          <w:lang w:eastAsia="ja-JP"/>
        </w:rPr>
      </w:pPr>
      <w:hyperlink r:id="rId6" w:history="1">
        <w:r w:rsidRPr="004E40B1">
          <w:rPr>
            <w:rStyle w:val="a7"/>
            <w:rFonts w:ascii="Meiryo UI" w:eastAsia="Meiryo UI" w:hAnsi="Meiryo UI" w:cs="Meiryo UI"/>
            <w:noProof/>
            <w:sz w:val="20"/>
            <w:szCs w:val="20"/>
            <w:lang w:eastAsia="ja-JP"/>
          </w:rPr>
          <w:t>https://www.supermicro.com/en/products/x11-scalable</w:t>
        </w:r>
      </w:hyperlink>
    </w:p>
    <w:p w14:paraId="2D6BF1E7" w14:textId="77777777" w:rsidR="009E752C" w:rsidRPr="004E40B1" w:rsidRDefault="009E752C" w:rsidP="009E752C">
      <w:pPr>
        <w:spacing w:before="150" w:after="150" w:line="280" w:lineRule="exact"/>
        <w:contextualSpacing/>
        <w:rPr>
          <w:rFonts w:ascii="Meiryo UI" w:eastAsia="Meiryo UI" w:hAnsi="Meiryo UI" w:cs="Arial"/>
          <w:sz w:val="22"/>
          <w:szCs w:val="22"/>
          <w:lang w:eastAsia="ja-JP"/>
        </w:rPr>
      </w:pPr>
    </w:p>
    <w:p w14:paraId="212C0043"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r w:rsidRPr="004E40B1">
        <w:rPr>
          <w:rFonts w:ascii="Meiryo UI" w:eastAsia="Meiryo UI" w:hAnsi="Meiryo UI" w:cs="Arial"/>
          <w:sz w:val="20"/>
          <w:szCs w:val="22"/>
          <w:lang w:eastAsia="ja-JP"/>
        </w:rPr>
        <w:t>Supermicroは、次世代のインテル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Arial"/>
          <w:sz w:val="20"/>
          <w:szCs w:val="22"/>
          <w:lang w:eastAsia="ja-JP"/>
        </w:rPr>
        <w:t xml:space="preserve"> Xeon</w:t>
      </w:r>
      <w:r w:rsidRPr="004E40B1">
        <w:rPr>
          <w:rFonts w:ascii="Meiryo UI" w:eastAsia="Meiryo UI" w:hAnsi="Meiryo UI" w:cs="Arial"/>
          <w:sz w:val="20"/>
          <w:szCs w:val="20"/>
          <w:vertAlign w:val="superscript"/>
          <w:lang w:eastAsia="ja-JP"/>
        </w:rPr>
        <w:t>(R)</w:t>
      </w:r>
      <w:r w:rsidRPr="004E40B1">
        <w:rPr>
          <w:rFonts w:ascii="Meiryo UI" w:eastAsia="Meiryo UI" w:hAnsi="Meiryo UI" w:cs="Arial"/>
          <w:sz w:val="20"/>
          <w:szCs w:val="22"/>
          <w:lang w:eastAsia="ja-JP"/>
        </w:rPr>
        <w:t xml:space="preserve"> スケーラブル・プロセッサーで提供される、革新的な新しいメモリ技術で</w:t>
      </w:r>
      <w:r w:rsidRPr="004E40B1">
        <w:rPr>
          <w:rFonts w:ascii="Meiryo UI" w:eastAsia="Meiryo UI" w:hAnsi="Meiryo UI" w:cs="Arial" w:hint="eastAsia"/>
          <w:sz w:val="20"/>
          <w:szCs w:val="22"/>
          <w:lang w:eastAsia="ja-JP"/>
        </w:rPr>
        <w:t>ある</w:t>
      </w:r>
      <w:r w:rsidRPr="004E40B1">
        <w:rPr>
          <w:rFonts w:ascii="Meiryo UI" w:eastAsia="Meiryo UI" w:hAnsi="Meiryo UI" w:cs="Meiryo UI" w:hint="eastAsia"/>
          <w:noProof/>
          <w:sz w:val="20"/>
          <w:szCs w:val="20"/>
          <w:lang w:eastAsia="ja-JP"/>
        </w:rPr>
        <w:t>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Meiryo UI"/>
          <w:noProof/>
          <w:sz w:val="20"/>
          <w:szCs w:val="20"/>
          <w:lang w:eastAsia="ja-JP"/>
        </w:rPr>
        <w:t xml:space="preserve"> Optane</w:t>
      </w:r>
      <w:r w:rsidRPr="004E40B1">
        <w:rPr>
          <w:rFonts w:ascii="Meiryo UI" w:eastAsia="Meiryo UI" w:hAnsi="Meiryo UI" w:cs="Meiryo UI"/>
          <w:noProof/>
          <w:sz w:val="20"/>
          <w:szCs w:val="20"/>
          <w:vertAlign w:val="superscript"/>
          <w:lang w:eastAsia="ja-JP"/>
        </w:rPr>
        <w:t>(TM)</w:t>
      </w:r>
      <w:r w:rsidRPr="004E40B1">
        <w:rPr>
          <w:rFonts w:ascii="Meiryo UI" w:eastAsia="Meiryo UI" w:hAnsi="Meiryo UI" w:cs="Meiryo UI"/>
          <w:noProof/>
          <w:sz w:val="20"/>
          <w:szCs w:val="20"/>
          <w:lang w:eastAsia="ja-JP"/>
        </w:rPr>
        <w:t xml:space="preserve"> DC パーシステント・メモリー</w:t>
      </w:r>
      <w:r w:rsidRPr="004E40B1">
        <w:rPr>
          <w:rFonts w:ascii="Meiryo UI" w:eastAsia="Meiryo UI" w:hAnsi="Meiryo UI" w:cs="Arial" w:hint="eastAsia"/>
          <w:sz w:val="20"/>
          <w:szCs w:val="22"/>
          <w:lang w:eastAsia="ja-JP"/>
        </w:rPr>
        <w:t>を積極的にサポートしています。企業は、大きなデータセットをプロセッサーに近い位置に格納することによって、データをより高速に処理し、より多くの価値を引き出すことができます。大規模なデータ集約型ワークロードに最適な</w:t>
      </w:r>
      <w:r w:rsidRPr="004E40B1">
        <w:rPr>
          <w:rFonts w:ascii="Meiryo UI" w:eastAsia="Meiryo UI" w:hAnsi="Meiryo UI" w:cs="Arial"/>
          <w:sz w:val="20"/>
          <w:szCs w:val="22"/>
          <w:lang w:eastAsia="ja-JP"/>
        </w:rPr>
        <w:t xml:space="preserve"> </w:t>
      </w:r>
      <w:r w:rsidRPr="004E40B1">
        <w:rPr>
          <w:rFonts w:ascii="Meiryo UI" w:eastAsia="Meiryo UI" w:hAnsi="Meiryo UI" w:cs="Arial" w:hint="eastAsia"/>
          <w:sz w:val="20"/>
          <w:szCs w:val="22"/>
          <w:lang w:eastAsia="ja-JP"/>
        </w:rPr>
        <w:t>インテル</w:t>
      </w:r>
      <w:r w:rsidRPr="004E40B1">
        <w:rPr>
          <w:rFonts w:ascii="Meiryo UI" w:eastAsia="Meiryo UI" w:hAnsi="Meiryo UI" w:cs="Arial"/>
          <w:sz w:val="20"/>
          <w:szCs w:val="20"/>
          <w:vertAlign w:val="superscript"/>
          <w:lang w:eastAsia="ja-JP"/>
        </w:rPr>
        <w:t>(R)</w:t>
      </w:r>
      <w:r w:rsidRPr="004E40B1">
        <w:rPr>
          <w:rFonts w:ascii="Meiryo UI" w:eastAsia="Meiryo UI" w:hAnsi="Meiryo UI" w:cs="Arial"/>
          <w:sz w:val="20"/>
          <w:szCs w:val="22"/>
          <w:lang w:eastAsia="ja-JP"/>
        </w:rPr>
        <w:t xml:space="preserve"> </w:t>
      </w:r>
      <w:r w:rsidRPr="004E40B1">
        <w:rPr>
          <w:rFonts w:ascii="Meiryo UI" w:eastAsia="Meiryo UI" w:hAnsi="Meiryo UI" w:cs="Meiryo UI"/>
          <w:noProof/>
          <w:sz w:val="20"/>
          <w:szCs w:val="20"/>
          <w:lang w:eastAsia="ja-JP"/>
        </w:rPr>
        <w:t>Optane</w:t>
      </w:r>
      <w:r w:rsidRPr="004E40B1">
        <w:rPr>
          <w:rFonts w:ascii="Meiryo UI" w:eastAsia="Meiryo UI" w:hAnsi="Meiryo UI" w:cs="Meiryo UI"/>
          <w:noProof/>
          <w:sz w:val="20"/>
          <w:szCs w:val="20"/>
          <w:vertAlign w:val="superscript"/>
          <w:lang w:eastAsia="ja-JP"/>
        </w:rPr>
        <w:t>(TM)</w:t>
      </w:r>
      <w:r w:rsidRPr="004E40B1">
        <w:rPr>
          <w:rFonts w:ascii="Meiryo UI" w:eastAsia="Meiryo UI" w:hAnsi="Meiryo UI" w:cs="Arial"/>
          <w:sz w:val="20"/>
          <w:szCs w:val="22"/>
          <w:lang w:eastAsia="ja-JP"/>
        </w:rPr>
        <w:t xml:space="preserve"> DC</w:t>
      </w:r>
      <w:r w:rsidRPr="004E40B1">
        <w:rPr>
          <w:rFonts w:ascii="Meiryo UI" w:eastAsia="Meiryo UI" w:hAnsi="Meiryo UI" w:cs="Meiryo UI" w:hint="eastAsia"/>
          <w:noProof/>
          <w:sz w:val="20"/>
          <w:szCs w:val="20"/>
          <w:lang w:eastAsia="ja-JP"/>
        </w:rPr>
        <w:t>パーシステント・メモリー</w:t>
      </w:r>
      <w:r w:rsidRPr="004E40B1">
        <w:rPr>
          <w:rFonts w:ascii="Meiryo UI" w:eastAsia="Meiryo UI" w:hAnsi="Meiryo UI" w:cs="Arial" w:hint="eastAsia"/>
          <w:sz w:val="20"/>
          <w:szCs w:val="22"/>
          <w:lang w:eastAsia="ja-JP"/>
        </w:rPr>
        <w:t>は、手頃な価格、大容量、ネイティブな永続性を組み合わせて、アプリケーションの革新を推進し、新しいデータ集約型の利用方法を開拓します。</w:t>
      </w:r>
    </w:p>
    <w:p w14:paraId="3012DFE9"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p>
    <w:p w14:paraId="5F24B1C1"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r w:rsidRPr="004E40B1">
        <w:rPr>
          <w:rFonts w:ascii="Meiryo UI" w:eastAsia="Meiryo UI" w:hAnsi="Meiryo UI" w:cs="Arial"/>
          <w:sz w:val="20"/>
          <w:szCs w:val="22"/>
          <w:lang w:eastAsia="ja-JP"/>
        </w:rPr>
        <w:t>Supermicro X11システム</w:t>
      </w:r>
      <w:r w:rsidRPr="004E40B1">
        <w:rPr>
          <w:rFonts w:ascii="Meiryo UI" w:eastAsia="Meiryo UI" w:hAnsi="Meiryo UI" w:cs="Arial" w:hint="eastAsia"/>
          <w:sz w:val="20"/>
          <w:szCs w:val="22"/>
          <w:lang w:eastAsia="ja-JP"/>
        </w:rPr>
        <w:t>の多くは、</w:t>
      </w:r>
      <w:r w:rsidRPr="004E40B1">
        <w:rPr>
          <w:rFonts w:ascii="Meiryo UI" w:eastAsia="Meiryo UI" w:hAnsi="Meiryo UI" w:cs="Arial"/>
          <w:sz w:val="20"/>
          <w:szCs w:val="22"/>
          <w:lang w:eastAsia="ja-JP"/>
        </w:rPr>
        <w:t>CPU</w:t>
      </w:r>
      <w:r w:rsidRPr="004E40B1">
        <w:rPr>
          <w:rFonts w:ascii="Meiryo UI" w:eastAsia="Meiryo UI" w:hAnsi="Meiryo UI" w:cs="Arial" w:hint="eastAsia"/>
          <w:sz w:val="20"/>
          <w:szCs w:val="22"/>
          <w:lang w:eastAsia="ja-JP"/>
        </w:rPr>
        <w:t>、メモリ、その他のサブシステムなどのリソースを分離する</w:t>
      </w:r>
      <w:r w:rsidRPr="004E40B1">
        <w:rPr>
          <w:rFonts w:ascii="Meiryo UI" w:eastAsia="Meiryo UI" w:hAnsi="Meiryo UI" w:cs="Arial"/>
          <w:sz w:val="20"/>
          <w:szCs w:val="22"/>
          <w:lang w:eastAsia="ja-JP"/>
        </w:rPr>
        <w:t>Supermicroのリソース・セービング・アーキテクチャ</w:t>
      </w:r>
      <w:r w:rsidRPr="004E40B1">
        <w:rPr>
          <w:rFonts w:ascii="Meiryo UI" w:eastAsia="Meiryo UI" w:hAnsi="Meiryo UI" w:cs="Arial" w:hint="eastAsia"/>
          <w:sz w:val="20"/>
          <w:szCs w:val="22"/>
          <w:lang w:eastAsia="ja-JP"/>
        </w:rPr>
        <w:t>を備えており、各リソースを個別にリフレッシュすることができるため、データセンターはリフレッシュサイクルによるコストと環境への影響を低減することができます。</w:t>
      </w:r>
      <w:r w:rsidRPr="004E40B1">
        <w:rPr>
          <w:rFonts w:ascii="Meiryo UI" w:eastAsia="Meiryo UI" w:hAnsi="Meiryo UI" w:cs="Arial"/>
          <w:sz w:val="20"/>
          <w:szCs w:val="22"/>
          <w:lang w:eastAsia="ja-JP"/>
        </w:rPr>
        <w:t>3年から5年の更新サイクル</w:t>
      </w:r>
      <w:r w:rsidRPr="004E40B1">
        <w:rPr>
          <w:rFonts w:ascii="Meiryo UI" w:eastAsia="Meiryo UI" w:hAnsi="Meiryo UI" w:cs="Arial" w:hint="eastAsia"/>
          <w:sz w:val="20"/>
          <w:szCs w:val="22"/>
          <w:lang w:eastAsia="ja-JP"/>
        </w:rPr>
        <w:t>で、</w:t>
      </w:r>
      <w:r w:rsidRPr="004E40B1">
        <w:rPr>
          <w:rFonts w:ascii="Meiryo UI" w:eastAsia="Meiryo UI" w:hAnsi="Meiryo UI" w:cs="Arial"/>
          <w:sz w:val="20"/>
          <w:szCs w:val="22"/>
          <w:lang w:eastAsia="ja-JP"/>
        </w:rPr>
        <w:t xml:space="preserve">Supermicro </w:t>
      </w:r>
      <w:r w:rsidRPr="004E40B1">
        <w:rPr>
          <w:rFonts w:ascii="Meiryo UI" w:eastAsia="Meiryo UI" w:hAnsi="Meiryo UI" w:cs="Arial" w:hint="eastAsia"/>
          <w:sz w:val="20"/>
          <w:szCs w:val="22"/>
          <w:lang w:eastAsia="ja-JP"/>
        </w:rPr>
        <w:t>リソース・セービング・サーバーは、改良された最新技術を採用し、データセンターが独立して最適化できるようになるため、従来のシステム全体の換装より低コスト、平滑、高性能で効率的なサーバー更新を実現します。</w:t>
      </w:r>
    </w:p>
    <w:p w14:paraId="1DC4173A"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p>
    <w:p w14:paraId="06BBC4F2"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r w:rsidRPr="004E40B1">
        <w:rPr>
          <w:rFonts w:ascii="Meiryo UI" w:eastAsia="Meiryo UI" w:hAnsi="Meiryo UI" w:cs="Arial" w:hint="eastAsia"/>
          <w:sz w:val="20"/>
          <w:szCs w:val="22"/>
          <w:lang w:eastAsia="ja-JP"/>
        </w:rPr>
        <w:t>また、</w:t>
      </w:r>
      <w:r w:rsidRPr="004E40B1">
        <w:rPr>
          <w:rFonts w:ascii="Meiryo UI" w:eastAsia="Meiryo UI" w:hAnsi="Meiryo UI" w:cs="Arial"/>
          <w:sz w:val="20"/>
          <w:szCs w:val="22"/>
          <w:lang w:eastAsia="ja-JP"/>
        </w:rPr>
        <w:t>NVMeオールフラッシュのサーバーとストレージシステムのリーダーとして、Supermicroの新しいペタスケールのオールフラッシュNVMe</w:t>
      </w:r>
      <w:r w:rsidRPr="004E40B1">
        <w:rPr>
          <w:rFonts w:ascii="Meiryo UI" w:eastAsia="Meiryo UI" w:hAnsi="Meiryo UI" w:cs="Meiryo UI"/>
          <w:noProof/>
          <w:sz w:val="20"/>
          <w:szCs w:val="20"/>
          <w:vertAlign w:val="superscript"/>
          <w:lang w:eastAsia="ja-JP"/>
        </w:rPr>
        <w:t>(TM)</w:t>
      </w:r>
      <w:r w:rsidRPr="004E40B1">
        <w:rPr>
          <w:rFonts w:ascii="Meiryo UI" w:eastAsia="Meiryo UI" w:hAnsi="Meiryo UI" w:cs="Arial"/>
          <w:sz w:val="20"/>
          <w:szCs w:val="22"/>
          <w:lang w:eastAsia="ja-JP"/>
        </w:rPr>
        <w:t xml:space="preserve"> 1Uストレージサーバーは、最高のストレージ帯域幅、最高のIOPS性能、NVMe over Fabrics対応、</w:t>
      </w:r>
      <w:r w:rsidRPr="004E40B1">
        <w:rPr>
          <w:rFonts w:ascii="Meiryo UI" w:eastAsia="Meiryo UI" w:hAnsi="Meiryo UI" w:cs="Arial" w:hint="eastAsia"/>
          <w:sz w:val="20"/>
          <w:szCs w:val="22"/>
          <w:lang w:eastAsia="ja-JP"/>
        </w:rPr>
        <w:t>さらに、高い保守性を備え、次世代のフラッシュテクノロジーをサポートします。</w:t>
      </w:r>
      <w:r w:rsidRPr="004E40B1">
        <w:rPr>
          <w:rFonts w:ascii="Meiryo UI" w:eastAsia="Meiryo UI" w:hAnsi="Meiryo UI" w:cs="Arial"/>
          <w:sz w:val="20"/>
          <w:szCs w:val="22"/>
          <w:lang w:eastAsia="ja-JP"/>
        </w:rPr>
        <w:t>Supermicroは</w:t>
      </w:r>
      <w:r w:rsidRPr="004E40B1">
        <w:rPr>
          <w:rFonts w:ascii="Meiryo UI" w:eastAsia="Meiryo UI" w:hAnsi="Meiryo UI" w:cs="Arial" w:hint="eastAsia"/>
          <w:sz w:val="20"/>
          <w:szCs w:val="22"/>
          <w:lang w:eastAsia="ja-JP"/>
        </w:rPr>
        <w:t>、これらをサポートする</w:t>
      </w:r>
      <w:r w:rsidRPr="004E40B1">
        <w:rPr>
          <w:rFonts w:ascii="Meiryo UI" w:eastAsia="Meiryo UI" w:hAnsi="Meiryo UI" w:cs="Arial"/>
          <w:sz w:val="20"/>
          <w:szCs w:val="22"/>
          <w:lang w:eastAsia="ja-JP"/>
        </w:rPr>
        <w:t>1Uシステムに</w:t>
      </w:r>
      <w:r w:rsidRPr="004E40B1">
        <w:rPr>
          <w:rFonts w:ascii="Meiryo UI" w:eastAsia="Meiryo UI" w:hAnsi="Meiryo UI" w:cs="Arial" w:hint="eastAsia"/>
          <w:sz w:val="20"/>
          <w:szCs w:val="22"/>
          <w:lang w:eastAsia="ja-JP"/>
        </w:rPr>
        <w:t>、</w:t>
      </w:r>
      <w:r w:rsidRPr="004E40B1">
        <w:rPr>
          <w:rFonts w:ascii="Meiryo UI" w:eastAsia="Meiryo UI" w:hAnsi="Meiryo UI" w:cs="Arial"/>
          <w:sz w:val="20"/>
          <w:szCs w:val="22"/>
          <w:lang w:eastAsia="ja-JP"/>
        </w:rPr>
        <w:t>32個のフロント</w:t>
      </w:r>
      <w:r w:rsidRPr="004E40B1">
        <w:rPr>
          <w:rFonts w:ascii="Meiryo UI" w:eastAsia="Meiryo UI" w:hAnsi="Meiryo UI" w:cs="Arial" w:hint="eastAsia"/>
          <w:sz w:val="20"/>
          <w:szCs w:val="22"/>
          <w:lang w:eastAsia="ja-JP"/>
        </w:rPr>
        <w:t>・ホットスワップ</w:t>
      </w:r>
      <w:r w:rsidRPr="004E40B1">
        <w:rPr>
          <w:rFonts w:ascii="Meiryo UI" w:eastAsia="Meiryo UI" w:hAnsi="Meiryo UI" w:cs="Arial"/>
          <w:sz w:val="20"/>
          <w:szCs w:val="22"/>
          <w:lang w:eastAsia="ja-JP"/>
        </w:rPr>
        <w:t>U.2、インテル Ruler、EDSFF、NF1フォームファクターSSDを搭載し、最大1PBの高速</w:t>
      </w:r>
      <w:r w:rsidRPr="004E40B1">
        <w:rPr>
          <w:rFonts w:ascii="Meiryo UI" w:eastAsia="Meiryo UI" w:hAnsi="Meiryo UI" w:cs="Arial" w:hint="eastAsia"/>
          <w:sz w:val="20"/>
          <w:szCs w:val="22"/>
          <w:lang w:eastAsia="ja-JP"/>
        </w:rPr>
        <w:t>かつ低遅延のストレージを実現することで、最小の遅延を必要とする大容量ネットワークストレージアプリケーションにこれまでにない柔軟性と選択肢を提供します。これらのシステムは、データ集約型のワークロードを実行しているデータセンターにとって、真の</w:t>
      </w:r>
      <w:r w:rsidRPr="004E40B1">
        <w:rPr>
          <w:rFonts w:ascii="Meiryo UI" w:eastAsia="Meiryo UI" w:hAnsi="Meiryo UI" w:cs="Arial"/>
          <w:sz w:val="20"/>
          <w:szCs w:val="22"/>
          <w:lang w:eastAsia="ja-JP"/>
        </w:rPr>
        <w:t>Time-to-value（導入後、価値が生み出されるまでの時間の短縮）</w:t>
      </w:r>
      <w:r w:rsidRPr="004E40B1">
        <w:rPr>
          <w:rFonts w:ascii="Meiryo UI" w:eastAsia="Meiryo UI" w:hAnsi="Meiryo UI" w:cs="Arial" w:hint="eastAsia"/>
          <w:sz w:val="20"/>
          <w:szCs w:val="22"/>
          <w:lang w:eastAsia="ja-JP"/>
        </w:rPr>
        <w:t>を実現します。</w:t>
      </w:r>
    </w:p>
    <w:p w14:paraId="6C7F2638" w14:textId="77777777" w:rsidR="009E752C" w:rsidRPr="004E40B1" w:rsidRDefault="009E752C" w:rsidP="009E752C">
      <w:pPr>
        <w:spacing w:before="150" w:after="150" w:line="280" w:lineRule="exact"/>
        <w:contextualSpacing/>
        <w:rPr>
          <w:rFonts w:ascii="Meiryo UI" w:eastAsia="Meiryo UI" w:hAnsi="Meiryo UI" w:cs="Arial"/>
          <w:sz w:val="22"/>
          <w:szCs w:val="22"/>
          <w:lang w:eastAsia="ja-JP"/>
        </w:rPr>
      </w:pPr>
    </w:p>
    <w:p w14:paraId="64EA15EC"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r w:rsidRPr="004E40B1">
        <w:rPr>
          <w:rFonts w:ascii="Meiryo UI" w:eastAsia="Meiryo UI" w:hAnsi="Meiryo UI" w:cs="Arial" w:hint="eastAsia"/>
          <w:sz w:val="20"/>
          <w:szCs w:val="22"/>
          <w:lang w:eastAsia="ja-JP"/>
        </w:rPr>
        <w:t>革新的な</w:t>
      </w:r>
      <w:r w:rsidRPr="004E40B1">
        <w:rPr>
          <w:rFonts w:ascii="Meiryo UI" w:eastAsia="Meiryo UI" w:hAnsi="Meiryo UI" w:cs="Arial"/>
          <w:sz w:val="20"/>
          <w:szCs w:val="22"/>
          <w:lang w:eastAsia="ja-JP"/>
        </w:rPr>
        <w:t>Supermicroのリソース・セービング、グリーンコンピューティングについてのより詳しい情報は、</w:t>
      </w:r>
      <w:r w:rsidRPr="004E40B1">
        <w:rPr>
          <w:rFonts w:ascii="Meiryo UI" w:eastAsia="Meiryo UI" w:hAnsi="Meiryo UI" w:cs="Arial" w:hint="eastAsia"/>
          <w:sz w:val="20"/>
          <w:szCs w:val="22"/>
          <w:lang w:eastAsia="ja-JP"/>
        </w:rPr>
        <w:t>次のリンクをご参照ください。</w:t>
      </w:r>
    </w:p>
    <w:p w14:paraId="0357E803" w14:textId="77777777" w:rsidR="009E752C" w:rsidRPr="004E40B1" w:rsidRDefault="009E752C" w:rsidP="009E752C">
      <w:pPr>
        <w:spacing w:before="150" w:after="150" w:line="280" w:lineRule="exact"/>
        <w:contextualSpacing/>
        <w:rPr>
          <w:rFonts w:ascii="Meiryo UI" w:eastAsia="Meiryo UI" w:hAnsi="Meiryo UI" w:cs="Arial"/>
          <w:sz w:val="20"/>
          <w:szCs w:val="22"/>
          <w:lang w:eastAsia="ja-JP"/>
        </w:rPr>
      </w:pPr>
      <w:hyperlink r:id="rId7" w:history="1">
        <w:r w:rsidRPr="004E40B1">
          <w:rPr>
            <w:rStyle w:val="a7"/>
            <w:rFonts w:ascii="Meiryo UI" w:eastAsia="Meiryo UI" w:hAnsi="Meiryo UI" w:cs="Arial"/>
            <w:sz w:val="20"/>
            <w:szCs w:val="22"/>
            <w:lang w:eastAsia="ja-JP"/>
          </w:rPr>
          <w:t>www.supermicro.com/WeKeepITGreen</w:t>
        </w:r>
      </w:hyperlink>
    </w:p>
    <w:p w14:paraId="5E6C766E" w14:textId="77777777" w:rsidR="009E752C" w:rsidRPr="004E40B1" w:rsidRDefault="009E752C" w:rsidP="009E752C">
      <w:pPr>
        <w:spacing w:before="150" w:after="150" w:line="280" w:lineRule="exact"/>
        <w:contextualSpacing/>
        <w:rPr>
          <w:rFonts w:ascii="Meiryo UI" w:eastAsia="Meiryo UI" w:hAnsi="Meiryo UI" w:cs="Arial"/>
          <w:sz w:val="22"/>
          <w:szCs w:val="22"/>
          <w:lang w:eastAsia="ja-JP"/>
        </w:rPr>
      </w:pPr>
    </w:p>
    <w:p w14:paraId="020854C6" w14:textId="77777777" w:rsidR="009E752C" w:rsidRPr="004E40B1" w:rsidRDefault="009E752C" w:rsidP="009E752C">
      <w:pPr>
        <w:spacing w:line="240" w:lineRule="atLeast"/>
        <w:contextualSpacing/>
        <w:rPr>
          <w:rFonts w:ascii="Meiryo UI" w:eastAsia="Meiryo UI" w:hAnsi="Meiryo UI" w:cs="Arial"/>
          <w:sz w:val="20"/>
          <w:szCs w:val="22"/>
          <w:lang w:eastAsia="ja-JP"/>
        </w:rPr>
      </w:pPr>
      <w:r w:rsidRPr="004E40B1">
        <w:rPr>
          <w:rFonts w:ascii="Meiryo UI" w:eastAsia="Meiryo UI" w:hAnsi="Meiryo UI" w:cs="Arial"/>
          <w:sz w:val="20"/>
          <w:szCs w:val="22"/>
          <w:lang w:eastAsia="ja-JP"/>
        </w:rPr>
        <w:lastRenderedPageBreak/>
        <w:t>SupermicroとSupermicro製品についての詳しい情報は、</w:t>
      </w:r>
      <w:r w:rsidRPr="004E40B1">
        <w:rPr>
          <w:rFonts w:ascii="Meiryo UI" w:eastAsia="Meiryo UI" w:hAnsi="Meiryo UI" w:cs="Arial" w:hint="eastAsia"/>
          <w:sz w:val="20"/>
          <w:szCs w:val="22"/>
          <w:lang w:eastAsia="ja-JP"/>
        </w:rPr>
        <w:t>次のリンクをご参照ください。</w:t>
      </w:r>
    </w:p>
    <w:p w14:paraId="14A8D83E" w14:textId="77777777" w:rsidR="009E752C" w:rsidRPr="004E40B1" w:rsidRDefault="009E752C" w:rsidP="009E752C">
      <w:pPr>
        <w:spacing w:line="240" w:lineRule="atLeast"/>
        <w:contextualSpacing/>
        <w:rPr>
          <w:rFonts w:ascii="Meiryo UI" w:eastAsia="Meiryo UI" w:hAnsi="Meiryo UI" w:cs="Arial"/>
          <w:sz w:val="20"/>
          <w:szCs w:val="22"/>
          <w:lang w:eastAsia="ja-JP"/>
        </w:rPr>
      </w:pPr>
      <w:hyperlink r:id="rId8" w:history="1">
        <w:r w:rsidRPr="004E40B1">
          <w:rPr>
            <w:rStyle w:val="a7"/>
            <w:rFonts w:ascii="Meiryo UI" w:eastAsia="Meiryo UI" w:hAnsi="Meiryo UI" w:cs="Arial"/>
            <w:sz w:val="20"/>
            <w:szCs w:val="22"/>
            <w:lang w:eastAsia="ja-JP"/>
          </w:rPr>
          <w:t>www.supermicro.com</w:t>
        </w:r>
      </w:hyperlink>
    </w:p>
    <w:p w14:paraId="2C7C91BA" w14:textId="77777777" w:rsidR="009E752C" w:rsidRPr="004E40B1" w:rsidRDefault="009E752C" w:rsidP="009E752C">
      <w:pPr>
        <w:spacing w:line="240" w:lineRule="atLeast"/>
        <w:contextualSpacing/>
        <w:rPr>
          <w:rFonts w:ascii="Meiryo UI" w:eastAsia="Meiryo UI" w:hAnsi="Meiryo UI" w:cs="Arial"/>
          <w:sz w:val="20"/>
          <w:szCs w:val="22"/>
          <w:lang w:eastAsia="ja-JP"/>
        </w:rPr>
      </w:pPr>
    </w:p>
    <w:p w14:paraId="41EF56D3" w14:textId="77777777" w:rsidR="009E752C" w:rsidRPr="00C37E11" w:rsidRDefault="009E752C" w:rsidP="009E752C">
      <w:pPr>
        <w:pStyle w:val="a8"/>
        <w:spacing w:line="240" w:lineRule="atLeast"/>
        <w:rPr>
          <w:rFonts w:ascii="Meiryo UI" w:eastAsia="Meiryo UI" w:hAnsi="Meiryo UI" w:cs="Meiryo UI"/>
          <w:noProof/>
          <w:sz w:val="20"/>
          <w:szCs w:val="20"/>
          <w:lang w:eastAsia="ja-JP"/>
        </w:rPr>
      </w:pPr>
      <w:r w:rsidRPr="00C37E11">
        <w:rPr>
          <w:rFonts w:ascii="Meiryo UI" w:eastAsia="Meiryo UI" w:hAnsi="Meiryo UI" w:cs="Meiryo UI"/>
          <w:noProof/>
          <w:sz w:val="20"/>
          <w:szCs w:val="20"/>
          <w:lang w:eastAsia="ja-JP"/>
        </w:rPr>
        <w:t>Supermicro</w:t>
      </w:r>
      <w:r w:rsidRPr="00C37E11">
        <w:rPr>
          <w:rFonts w:ascii="Meiryo UI" w:eastAsia="Meiryo UI" w:hAnsi="Meiryo UI" w:cs="Meiryo UI" w:hint="eastAsia"/>
          <w:noProof/>
          <w:sz w:val="20"/>
          <w:szCs w:val="20"/>
          <w:lang w:eastAsia="ja-JP"/>
        </w:rPr>
        <w:t>の最新ニュースおよび発表資料は、</w:t>
      </w:r>
      <w:r w:rsidRPr="00C37E11">
        <w:rPr>
          <w:rFonts w:ascii="Meiryo UI" w:eastAsia="Meiryo UI" w:hAnsi="Meiryo UI" w:cs="Meiryo UI"/>
          <w:noProof/>
          <w:sz w:val="20"/>
          <w:szCs w:val="20"/>
          <w:lang w:eastAsia="ja-JP"/>
        </w:rPr>
        <w:t>Facebook(</w:t>
      </w:r>
      <w:hyperlink r:id="rId9" w:history="1">
        <w:r w:rsidRPr="00C37E11">
          <w:rPr>
            <w:rStyle w:val="a7"/>
            <w:rFonts w:ascii="Meiryo UI" w:eastAsia="Meiryo UI" w:hAnsi="Meiryo UI" w:cs="Meiryo UI"/>
            <w:noProof/>
            <w:sz w:val="20"/>
            <w:szCs w:val="20"/>
            <w:lang w:eastAsia="ja-JP"/>
          </w:rPr>
          <w:t>https://www.facebook.com/Supermicro</w:t>
        </w:r>
      </w:hyperlink>
      <w:r w:rsidRPr="00C37E11">
        <w:rPr>
          <w:rFonts w:ascii="Meiryo UI" w:eastAsia="Meiryo UI" w:hAnsi="Meiryo UI" w:cs="Meiryo UI"/>
          <w:noProof/>
          <w:sz w:val="20"/>
          <w:szCs w:val="20"/>
          <w:lang w:eastAsia="ja-JP"/>
        </w:rPr>
        <w:t xml:space="preserve">) </w:t>
      </w:r>
      <w:r w:rsidRPr="00C37E11">
        <w:rPr>
          <w:rFonts w:ascii="Meiryo UI" w:eastAsia="Meiryo UI" w:hAnsi="Meiryo UI" w:cs="Meiryo UI" w:hint="eastAsia"/>
          <w:noProof/>
          <w:sz w:val="20"/>
          <w:szCs w:val="20"/>
          <w:lang w:eastAsia="ja-JP"/>
        </w:rPr>
        <w:t>や</w:t>
      </w:r>
      <w:r w:rsidRPr="00C37E11">
        <w:rPr>
          <w:rFonts w:ascii="Meiryo UI" w:eastAsia="Meiryo UI" w:hAnsi="Meiryo UI" w:cs="Meiryo UI"/>
          <w:noProof/>
          <w:sz w:val="20"/>
          <w:szCs w:val="20"/>
          <w:lang w:eastAsia="ja-JP"/>
        </w:rPr>
        <w:t>Twitter (</w:t>
      </w:r>
      <w:hyperlink r:id="rId10" w:history="1">
        <w:r w:rsidRPr="00C37E11">
          <w:rPr>
            <w:rStyle w:val="a7"/>
            <w:rFonts w:ascii="Meiryo UI" w:eastAsia="Meiryo UI" w:hAnsi="Meiryo UI" w:cs="Meiryo UI"/>
            <w:noProof/>
            <w:sz w:val="20"/>
            <w:szCs w:val="20"/>
            <w:lang w:eastAsia="ja-JP"/>
          </w:rPr>
          <w:t>https://twitter.com/Supermicro_SMCI</w:t>
        </w:r>
      </w:hyperlink>
      <w:r w:rsidRPr="00C37E11">
        <w:rPr>
          <w:rFonts w:ascii="Meiryo UI" w:eastAsia="Meiryo UI" w:hAnsi="Meiryo UI" w:cs="Meiryo UI"/>
          <w:noProof/>
          <w:sz w:val="20"/>
          <w:szCs w:val="20"/>
          <w:lang w:eastAsia="ja-JP"/>
        </w:rPr>
        <w:t xml:space="preserve">) </w:t>
      </w:r>
      <w:r w:rsidRPr="00C37E11">
        <w:rPr>
          <w:rFonts w:ascii="Meiryo UI" w:eastAsia="Meiryo UI" w:hAnsi="Meiryo UI" w:cs="Meiryo UI" w:hint="eastAsia"/>
          <w:noProof/>
          <w:sz w:val="20"/>
          <w:szCs w:val="20"/>
          <w:lang w:eastAsia="ja-JP"/>
        </w:rPr>
        <w:t>でご覧いただけます。</w:t>
      </w:r>
    </w:p>
    <w:p w14:paraId="3588710F" w14:textId="77777777" w:rsidR="009E752C" w:rsidRPr="00C37E11" w:rsidRDefault="009E752C" w:rsidP="009E752C">
      <w:pPr>
        <w:pStyle w:val="a8"/>
        <w:spacing w:line="300" w:lineRule="exact"/>
        <w:rPr>
          <w:rFonts w:ascii="Meiryo UI" w:eastAsia="Meiryo UI" w:hAnsi="Meiryo UI" w:cs="Meiryo UI"/>
          <w:noProof/>
          <w:sz w:val="20"/>
          <w:szCs w:val="20"/>
          <w:lang w:eastAsia="ja-JP"/>
        </w:rPr>
      </w:pPr>
    </w:p>
    <w:p w14:paraId="4E66197A" w14:textId="77777777" w:rsidR="009E752C" w:rsidRPr="00C37E11" w:rsidRDefault="009E752C" w:rsidP="009E752C">
      <w:pPr>
        <w:pStyle w:val="a8"/>
        <w:spacing w:line="300" w:lineRule="exact"/>
        <w:rPr>
          <w:rFonts w:ascii="Meiryo UI" w:eastAsia="Meiryo UI" w:hAnsi="Meiryo UI" w:cs="Meiryo UI"/>
          <w:b/>
          <w:noProof/>
          <w:sz w:val="20"/>
          <w:szCs w:val="20"/>
          <w:lang w:eastAsia="ja-JP"/>
        </w:rPr>
      </w:pPr>
      <w:r w:rsidRPr="00C37E11">
        <w:rPr>
          <w:rFonts w:ascii="Meiryo UI" w:eastAsia="Meiryo UI" w:hAnsi="Meiryo UI" w:cs="Meiryo UI"/>
          <w:b/>
          <w:noProof/>
          <w:sz w:val="20"/>
          <w:szCs w:val="20"/>
          <w:lang w:eastAsia="ja-JP"/>
        </w:rPr>
        <w:t>Super Micro Computer Inc.</w:t>
      </w:r>
      <w:r w:rsidRPr="00C37E11">
        <w:rPr>
          <w:rFonts w:ascii="Meiryo UI" w:eastAsia="Meiryo UI" w:hAnsi="Meiryo UI" w:cs="Meiryo UI" w:hint="eastAsia"/>
          <w:b/>
          <w:noProof/>
          <w:sz w:val="20"/>
          <w:szCs w:val="20"/>
          <w:lang w:eastAsia="ja-JP"/>
        </w:rPr>
        <w:t>（</w:t>
      </w:r>
      <w:r w:rsidRPr="00C37E11">
        <w:rPr>
          <w:rFonts w:ascii="Meiryo UI" w:eastAsia="Meiryo UI" w:hAnsi="Meiryo UI" w:cs="Meiryo UI"/>
          <w:b/>
          <w:noProof/>
          <w:sz w:val="20"/>
          <w:szCs w:val="20"/>
          <w:lang w:eastAsia="ja-JP"/>
        </w:rPr>
        <w:t>NASDAQ: SMCI</w:t>
      </w:r>
      <w:r w:rsidRPr="00C37E11">
        <w:rPr>
          <w:rFonts w:ascii="Meiryo UI" w:eastAsia="Meiryo UI" w:hAnsi="Meiryo UI" w:cs="Meiryo UI" w:hint="eastAsia"/>
          <w:b/>
          <w:noProof/>
          <w:sz w:val="20"/>
          <w:szCs w:val="20"/>
          <w:lang w:eastAsia="ja-JP"/>
        </w:rPr>
        <w:t>）について</w:t>
      </w:r>
    </w:p>
    <w:p w14:paraId="3DEC2CAB" w14:textId="77777777" w:rsidR="009E752C" w:rsidRPr="00C37E11" w:rsidRDefault="009E752C" w:rsidP="009E752C">
      <w:pPr>
        <w:pStyle w:val="a8"/>
        <w:spacing w:line="300" w:lineRule="exact"/>
        <w:rPr>
          <w:rFonts w:ascii="Meiryo UI" w:eastAsia="Meiryo UI" w:hAnsi="Meiryo UI" w:cs="Meiryo UI"/>
          <w:noProof/>
          <w:sz w:val="20"/>
          <w:szCs w:val="20"/>
          <w:lang w:eastAsia="ja-JP"/>
        </w:rPr>
      </w:pPr>
      <w:r w:rsidRPr="00C37E11">
        <w:rPr>
          <w:rFonts w:ascii="Meiryo UI" w:eastAsia="Meiryo UI" w:hAnsi="Meiryo UI" w:cs="Meiryo UI"/>
          <w:noProof/>
          <w:sz w:val="20"/>
          <w:szCs w:val="20"/>
          <w:lang w:eastAsia="ja-JP"/>
        </w:rPr>
        <w:t>Supermicro</w:t>
      </w:r>
      <w:r w:rsidRPr="004E40B1">
        <w:rPr>
          <w:rFonts w:ascii="Meiryo UI" w:eastAsia="Meiryo UI" w:hAnsi="Meiryo UI" w:cs="Arial"/>
          <w:sz w:val="20"/>
          <w:szCs w:val="20"/>
          <w:vertAlign w:val="superscript"/>
          <w:lang w:eastAsia="ja-JP"/>
        </w:rPr>
        <w:t>(R)</w:t>
      </w:r>
      <w:r w:rsidRPr="00C37E11">
        <w:rPr>
          <w:rFonts w:ascii="Meiryo UI" w:eastAsia="Meiryo UI" w:hAnsi="Meiryo UI" w:cs="Meiryo UI"/>
          <w:noProof/>
          <w:sz w:val="20"/>
          <w:szCs w:val="20"/>
          <w:lang w:eastAsia="ja-JP"/>
        </w:rPr>
        <w:t xml:space="preserve"> (NASDAQ: SMCI) </w:t>
      </w:r>
      <w:r w:rsidRPr="00C37E11">
        <w:rPr>
          <w:rFonts w:ascii="Meiryo UI" w:eastAsia="Meiryo UI" w:hAnsi="Meiryo UI" w:cs="Meiryo UI" w:hint="eastAsia"/>
          <w:noProof/>
          <w:sz w:val="20"/>
          <w:szCs w:val="20"/>
          <w:lang w:eastAsia="ja-JP"/>
        </w:rPr>
        <w:t>は、高性能・高効率のサーバーテクノロジーをリードするイノベーターです。世界中のデータセンターやクラウドコンピューティング、エンタープライズ</w:t>
      </w:r>
      <w:r w:rsidRPr="00C37E11">
        <w:rPr>
          <w:rFonts w:ascii="Meiryo UI" w:eastAsia="Meiryo UI" w:hAnsi="Meiryo UI" w:cs="Meiryo UI"/>
          <w:noProof/>
          <w:sz w:val="20"/>
          <w:szCs w:val="20"/>
          <w:lang w:eastAsia="ja-JP"/>
        </w:rPr>
        <w:t>IT</w:t>
      </w:r>
      <w:r w:rsidRPr="00C37E11">
        <w:rPr>
          <w:rFonts w:ascii="Meiryo UI" w:eastAsia="Meiryo UI" w:hAnsi="Meiryo UI" w:cs="Meiryo UI" w:hint="eastAsia"/>
          <w:noProof/>
          <w:sz w:val="20"/>
          <w:szCs w:val="20"/>
          <w:lang w:eastAsia="ja-JP"/>
        </w:rPr>
        <w:t>、</w:t>
      </w:r>
      <w:r w:rsidRPr="00C37E11">
        <w:rPr>
          <w:rFonts w:ascii="Meiryo UI" w:eastAsia="Meiryo UI" w:hAnsi="Meiryo UI" w:cs="Meiryo UI"/>
          <w:noProof/>
          <w:sz w:val="20"/>
          <w:szCs w:val="20"/>
          <w:lang w:eastAsia="ja-JP"/>
        </w:rPr>
        <w:t>Hadoop</w:t>
      </w:r>
      <w:r w:rsidRPr="00C37E11">
        <w:rPr>
          <w:rFonts w:ascii="Meiryo UI" w:eastAsia="Meiryo UI" w:hAnsi="Meiryo UI" w:cs="Meiryo UI" w:hint="eastAsia"/>
          <w:noProof/>
          <w:sz w:val="20"/>
          <w:szCs w:val="20"/>
          <w:lang w:eastAsia="ja-JP"/>
        </w:rPr>
        <w:t>／ビッグデータ、</w:t>
      </w:r>
      <w:r w:rsidRPr="00C37E11">
        <w:rPr>
          <w:rFonts w:ascii="Meiryo UI" w:eastAsia="Meiryo UI" w:hAnsi="Meiryo UI" w:cs="Meiryo UI"/>
          <w:noProof/>
          <w:sz w:val="20"/>
          <w:szCs w:val="20"/>
          <w:lang w:eastAsia="ja-JP"/>
        </w:rPr>
        <w:t>HPC</w:t>
      </w:r>
      <w:r w:rsidRPr="00C37E11">
        <w:rPr>
          <w:rFonts w:ascii="Meiryo UI" w:eastAsia="Meiryo UI" w:hAnsi="Meiryo UI" w:cs="Meiryo UI" w:hint="eastAsia"/>
          <w:noProof/>
          <w:sz w:val="20"/>
          <w:szCs w:val="20"/>
          <w:lang w:eastAsia="ja-JP"/>
        </w:rPr>
        <w:t>、組み込み型システム向けの高性能</w:t>
      </w:r>
      <w:r w:rsidRPr="00C37E11">
        <w:rPr>
          <w:rFonts w:ascii="Meiryo UI" w:eastAsia="Meiryo UI" w:hAnsi="Meiryo UI" w:cs="Meiryo UI"/>
          <w:noProof/>
          <w:sz w:val="20"/>
          <w:szCs w:val="20"/>
          <w:lang w:eastAsia="ja-JP"/>
        </w:rPr>
        <w:t>Server Building Block Solutions</w:t>
      </w:r>
      <w:r w:rsidRPr="004E40B1">
        <w:rPr>
          <w:rFonts w:ascii="Meiryo UI" w:eastAsia="Meiryo UI" w:hAnsi="Meiryo UI" w:cs="Arial"/>
          <w:sz w:val="20"/>
          <w:szCs w:val="20"/>
          <w:vertAlign w:val="superscript"/>
          <w:lang w:eastAsia="ja-JP"/>
        </w:rPr>
        <w:t>(R)</w:t>
      </w:r>
      <w:r w:rsidRPr="00C37E11">
        <w:rPr>
          <w:rFonts w:ascii="Meiryo UI" w:eastAsia="Meiryo UI" w:hAnsi="Meiryo UI" w:cs="Meiryo UI"/>
          <w:noProof/>
          <w:sz w:val="20"/>
          <w:szCs w:val="20"/>
          <w:lang w:eastAsia="ja-JP"/>
        </w:rPr>
        <w:t xml:space="preserve"> を提供する最先端プロバイダーです。Supermicro</w:t>
      </w:r>
      <w:r w:rsidRPr="00C37E11">
        <w:rPr>
          <w:rFonts w:ascii="Meiryo UI" w:eastAsia="Meiryo UI" w:hAnsi="Meiryo UI" w:cs="Meiryo UI" w:hint="eastAsia"/>
          <w:noProof/>
          <w:sz w:val="20"/>
          <w:szCs w:val="20"/>
          <w:lang w:eastAsia="ja-JP"/>
        </w:rPr>
        <w:t>は「</w:t>
      </w:r>
      <w:r w:rsidRPr="00C37E11">
        <w:rPr>
          <w:rFonts w:ascii="Meiryo UI" w:eastAsia="Meiryo UI" w:hAnsi="Meiryo UI" w:cs="Meiryo UI"/>
          <w:noProof/>
          <w:sz w:val="20"/>
          <w:szCs w:val="20"/>
          <w:lang w:eastAsia="ja-JP"/>
        </w:rPr>
        <w:t>We Keep IT Green</w:t>
      </w:r>
      <w:r w:rsidRPr="004E40B1">
        <w:rPr>
          <w:rFonts w:ascii="Meiryo UI" w:eastAsia="Meiryo UI" w:hAnsi="Meiryo UI" w:cs="Arial"/>
          <w:sz w:val="20"/>
          <w:szCs w:val="20"/>
          <w:vertAlign w:val="superscript"/>
          <w:lang w:eastAsia="ja-JP"/>
        </w:rPr>
        <w:t>(R)</w:t>
      </w:r>
      <w:r w:rsidRPr="00C37E11">
        <w:rPr>
          <w:rFonts w:ascii="Meiryo UI" w:eastAsia="Meiryo UI" w:hAnsi="Meiryo UI" w:cs="Meiryo UI" w:hint="eastAsia"/>
          <w:noProof/>
          <w:sz w:val="20"/>
          <w:szCs w:val="20"/>
          <w:lang w:eastAsia="ja-JP"/>
        </w:rPr>
        <w:t>」イニシアチブを通じて環境保護に尽力しており、最もエネルギー効率が高く、環境に優しいソリューションを顧客に提供しています。</w:t>
      </w:r>
    </w:p>
    <w:p w14:paraId="287A83AC" w14:textId="77777777" w:rsidR="009E752C" w:rsidRPr="00C37E11" w:rsidRDefault="009E752C" w:rsidP="009E752C">
      <w:pPr>
        <w:pStyle w:val="a8"/>
        <w:spacing w:line="300" w:lineRule="exact"/>
        <w:rPr>
          <w:rFonts w:ascii="Meiryo UI" w:eastAsia="Meiryo UI" w:hAnsi="Meiryo UI" w:cs="Meiryo UI"/>
          <w:noProof/>
          <w:sz w:val="20"/>
          <w:szCs w:val="20"/>
          <w:lang w:eastAsia="ja-JP"/>
        </w:rPr>
      </w:pPr>
    </w:p>
    <w:p w14:paraId="7F1A385E" w14:textId="77777777" w:rsidR="009E752C" w:rsidRPr="00C37E11" w:rsidRDefault="009E752C" w:rsidP="009E752C">
      <w:pPr>
        <w:rPr>
          <w:rFonts w:ascii="Meiryo UI" w:eastAsia="Meiryo UI" w:hAnsi="Meiryo UI" w:cs="Meiryo UI"/>
          <w:noProof/>
          <w:sz w:val="16"/>
          <w:szCs w:val="20"/>
          <w:lang w:eastAsia="ja-JP"/>
        </w:rPr>
      </w:pPr>
      <w:r w:rsidRPr="00C37E11">
        <w:rPr>
          <w:rFonts w:ascii="Meiryo UI" w:eastAsia="Meiryo UI" w:hAnsi="Meiryo UI" w:cs="Meiryo UI"/>
          <w:noProof/>
          <w:sz w:val="16"/>
          <w:szCs w:val="20"/>
          <w:lang w:eastAsia="ja-JP"/>
        </w:rPr>
        <w:t>Supermicro</w:t>
      </w:r>
      <w:r w:rsidRPr="00C37E11">
        <w:rPr>
          <w:rFonts w:ascii="Meiryo UI" w:eastAsia="Meiryo UI" w:hAnsi="Meiryo UI" w:cs="Meiryo UI" w:hint="eastAsia"/>
          <w:noProof/>
          <w:sz w:val="16"/>
          <w:szCs w:val="20"/>
          <w:lang w:eastAsia="ja-JP"/>
        </w:rPr>
        <w:t>、</w:t>
      </w:r>
      <w:r w:rsidRPr="00C37E11">
        <w:rPr>
          <w:rFonts w:ascii="Meiryo UI" w:eastAsia="Meiryo UI" w:hAnsi="Meiryo UI" w:cs="Meiryo UI"/>
          <w:noProof/>
          <w:sz w:val="16"/>
          <w:szCs w:val="20"/>
          <w:lang w:eastAsia="ja-JP"/>
        </w:rPr>
        <w:t>Server Building Block Solutions</w:t>
      </w:r>
      <w:r w:rsidRPr="00C37E11">
        <w:rPr>
          <w:rFonts w:ascii="Meiryo UI" w:eastAsia="Meiryo UI" w:hAnsi="Meiryo UI" w:cs="Meiryo UI" w:hint="eastAsia"/>
          <w:noProof/>
          <w:sz w:val="16"/>
          <w:szCs w:val="20"/>
          <w:lang w:eastAsia="ja-JP"/>
        </w:rPr>
        <w:t>、</w:t>
      </w:r>
      <w:r w:rsidRPr="00C37E11">
        <w:rPr>
          <w:rFonts w:ascii="Meiryo UI" w:eastAsia="Meiryo UI" w:hAnsi="Meiryo UI" w:cs="Meiryo UI"/>
          <w:noProof/>
          <w:sz w:val="16"/>
          <w:szCs w:val="20"/>
          <w:lang w:eastAsia="ja-JP"/>
        </w:rPr>
        <w:t>We Keep IT Green</w:t>
      </w:r>
      <w:r w:rsidRPr="00C37E11">
        <w:rPr>
          <w:rFonts w:ascii="Meiryo UI" w:eastAsia="Meiryo UI" w:hAnsi="Meiryo UI" w:cs="Meiryo UI" w:hint="eastAsia"/>
          <w:noProof/>
          <w:sz w:val="16"/>
          <w:szCs w:val="20"/>
          <w:lang w:eastAsia="ja-JP"/>
        </w:rPr>
        <w:t>は、</w:t>
      </w:r>
      <w:r w:rsidRPr="00C37E11">
        <w:rPr>
          <w:rFonts w:ascii="Meiryo UI" w:eastAsia="Meiryo UI" w:hAnsi="Meiryo UI" w:cs="Meiryo UI"/>
          <w:noProof/>
          <w:sz w:val="16"/>
          <w:szCs w:val="20"/>
          <w:lang w:eastAsia="ja-JP"/>
        </w:rPr>
        <w:t>Super Micro Computer, Inc. の商標または登録商標です。その他の社名、製品名などは、一般に各社の商標もしくは登録商標です。</w:t>
      </w:r>
    </w:p>
    <w:p w14:paraId="2BF17B04" w14:textId="77777777" w:rsidR="009E752C" w:rsidRPr="00C37E11" w:rsidRDefault="009E752C" w:rsidP="009E752C">
      <w:pPr>
        <w:rPr>
          <w:rFonts w:ascii="Meiryo UI" w:eastAsia="Meiryo UI" w:hAnsi="Meiryo UI"/>
          <w:lang w:eastAsia="ja-JP"/>
        </w:rPr>
      </w:pPr>
    </w:p>
    <w:p w14:paraId="6A090E82" w14:textId="77777777" w:rsidR="009E752C" w:rsidRPr="00C37E11" w:rsidRDefault="009E752C" w:rsidP="009E752C">
      <w:pPr>
        <w:rPr>
          <w:rFonts w:ascii="Meiryo UI" w:eastAsia="Meiryo UI" w:hAnsi="Meiryo UI"/>
        </w:rPr>
      </w:pPr>
      <w:r w:rsidRPr="00C37E11">
        <w:rPr>
          <w:rFonts w:ascii="Meiryo UI" w:eastAsia="Meiryo UI" w:hAnsi="Meiryo UI"/>
          <w:color w:val="000000"/>
          <w:sz w:val="17"/>
          <w:szCs w:val="17"/>
          <w:shd w:val="clear" w:color="auto" w:fill="FFFFFF"/>
        </w:rPr>
        <w:t>Michael Kalodrich</w:t>
      </w:r>
      <w:r w:rsidRPr="00C37E11">
        <w:rPr>
          <w:rFonts w:ascii="Meiryo UI" w:eastAsia="Meiryo UI" w:hAnsi="Meiryo UI"/>
          <w:color w:val="000000"/>
          <w:sz w:val="17"/>
          <w:szCs w:val="17"/>
        </w:rPr>
        <w:br/>
      </w:r>
      <w:r w:rsidRPr="00C37E11">
        <w:rPr>
          <w:rFonts w:ascii="Meiryo UI" w:eastAsia="Meiryo UI" w:hAnsi="Meiryo UI"/>
          <w:color w:val="000000"/>
          <w:sz w:val="17"/>
          <w:szCs w:val="17"/>
          <w:shd w:val="clear" w:color="auto" w:fill="FFFFFF"/>
        </w:rPr>
        <w:t>Super Micro Computer, Inc.</w:t>
      </w:r>
      <w:r w:rsidRPr="00C37E11">
        <w:rPr>
          <w:rFonts w:ascii="Meiryo UI" w:eastAsia="Meiryo UI" w:hAnsi="Meiryo UI"/>
          <w:color w:val="000000"/>
          <w:sz w:val="17"/>
          <w:szCs w:val="17"/>
        </w:rPr>
        <w:br/>
      </w:r>
      <w:hyperlink r:id="rId11" w:history="1">
        <w:r w:rsidRPr="00C37E11">
          <w:rPr>
            <w:rStyle w:val="a7"/>
            <w:rFonts w:ascii="Meiryo UI" w:eastAsia="Meiryo UI" w:hAnsi="Meiryo UI"/>
            <w:color w:val="336699"/>
            <w:sz w:val="17"/>
            <w:szCs w:val="17"/>
          </w:rPr>
          <w:t>pr@supermicro.com</w:t>
        </w:r>
      </w:hyperlink>
    </w:p>
    <w:p w14:paraId="07E52C0C" w14:textId="77777777" w:rsidR="00001249" w:rsidRDefault="009E752C" w:rsidP="00001249">
      <w:pPr>
        <w:pStyle w:val="Web"/>
        <w:rPr>
          <w:rFonts w:ascii="Meiryo UI" w:eastAsia="Meiryo UI" w:hAnsi="Meiryo UI"/>
          <w:color w:val="000000"/>
          <w:sz w:val="17"/>
          <w:szCs w:val="17"/>
        </w:rPr>
      </w:pPr>
      <w:r w:rsidRPr="00C37E11">
        <w:rPr>
          <w:rFonts w:ascii="Meiryo UI" w:eastAsia="Meiryo UI" w:hAnsi="Meiryo UI"/>
          <w:color w:val="000000"/>
          <w:sz w:val="17"/>
          <w:szCs w:val="17"/>
        </w:rPr>
        <w:t>SMCI-F</w:t>
      </w:r>
    </w:p>
    <w:p w14:paraId="53ACB983" w14:textId="77777777" w:rsidR="00001249" w:rsidRPr="00001249" w:rsidRDefault="00001249" w:rsidP="00001249">
      <w:pPr>
        <w:pStyle w:val="Web"/>
        <w:rPr>
          <w:rFonts w:ascii="Meiryo UI" w:eastAsia="Meiryo UI" w:hAnsi="Meiryo UI"/>
          <w:color w:val="000000"/>
          <w:sz w:val="17"/>
          <w:szCs w:val="17"/>
        </w:rPr>
      </w:pPr>
      <w:bookmarkStart w:id="0" w:name="_GoBack"/>
      <w:bookmarkEnd w:id="0"/>
    </w:p>
    <w:sectPr w:rsidR="00001249" w:rsidRPr="00001249" w:rsidSect="004E2D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3232" w14:textId="77777777" w:rsidR="00BC2E63" w:rsidRDefault="00BC2E63" w:rsidP="009E752C">
      <w:r>
        <w:separator/>
      </w:r>
    </w:p>
  </w:endnote>
  <w:endnote w:type="continuationSeparator" w:id="0">
    <w:p w14:paraId="1C478C7B" w14:textId="77777777" w:rsidR="00BC2E63" w:rsidRDefault="00BC2E63" w:rsidP="009E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6B1E" w14:textId="77777777" w:rsidR="00BC2E63" w:rsidRDefault="00BC2E63" w:rsidP="009E752C">
      <w:r>
        <w:separator/>
      </w:r>
    </w:p>
  </w:footnote>
  <w:footnote w:type="continuationSeparator" w:id="0">
    <w:p w14:paraId="05663A4B" w14:textId="77777777" w:rsidR="00BC2E63" w:rsidRDefault="00BC2E63" w:rsidP="009E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C99B" w14:textId="77777777" w:rsidR="00627427" w:rsidRDefault="00BC2E63" w:rsidP="00C37E11">
    <w:pPr>
      <w:pStyle w:val="a3"/>
      <w:tabs>
        <w:tab w:val="right" w:pos="10065"/>
      </w:tabs>
      <w:ind w:right="1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C8"/>
    <w:rsid w:val="00001249"/>
    <w:rsid w:val="00021A65"/>
    <w:rsid w:val="00353D08"/>
    <w:rsid w:val="004D2023"/>
    <w:rsid w:val="00517553"/>
    <w:rsid w:val="009E752C"/>
    <w:rsid w:val="00A531CB"/>
    <w:rsid w:val="00AE02C8"/>
    <w:rsid w:val="00BA376A"/>
    <w:rsid w:val="00BC2E63"/>
    <w:rsid w:val="00BF7FCF"/>
    <w:rsid w:val="00D24090"/>
    <w:rsid w:val="00FA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C945A"/>
  <w15:chartTrackingRefBased/>
  <w15:docId w15:val="{BAC528DE-9215-4B7B-A65C-F07A3846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52C"/>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52C"/>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a4">
    <w:name w:val="ヘッダー (文字)"/>
    <w:basedOn w:val="a0"/>
    <w:link w:val="a3"/>
    <w:rsid w:val="009E752C"/>
  </w:style>
  <w:style w:type="paragraph" w:styleId="a5">
    <w:name w:val="footer"/>
    <w:basedOn w:val="a"/>
    <w:link w:val="a6"/>
    <w:uiPriority w:val="99"/>
    <w:unhideWhenUsed/>
    <w:rsid w:val="009E752C"/>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a6">
    <w:name w:val="フッター (文字)"/>
    <w:basedOn w:val="a0"/>
    <w:link w:val="a5"/>
    <w:uiPriority w:val="99"/>
    <w:rsid w:val="009E752C"/>
  </w:style>
  <w:style w:type="paragraph" w:styleId="Web">
    <w:name w:val="Normal (Web)"/>
    <w:basedOn w:val="a"/>
    <w:uiPriority w:val="99"/>
    <w:unhideWhenUsed/>
    <w:rsid w:val="009E752C"/>
    <w:pPr>
      <w:spacing w:before="100" w:beforeAutospacing="1" w:after="100" w:afterAutospacing="1"/>
    </w:pPr>
  </w:style>
  <w:style w:type="character" w:styleId="a7">
    <w:name w:val="Hyperlink"/>
    <w:basedOn w:val="a0"/>
    <w:uiPriority w:val="99"/>
    <w:unhideWhenUsed/>
    <w:rsid w:val="009E752C"/>
    <w:rPr>
      <w:color w:val="0000FF"/>
      <w:u w:val="single"/>
    </w:rPr>
  </w:style>
  <w:style w:type="paragraph" w:styleId="a8">
    <w:name w:val="No Spacing"/>
    <w:uiPriority w:val="1"/>
    <w:qFormat/>
    <w:rsid w:val="009E752C"/>
    <w:rPr>
      <w:rFonts w:ascii="Times New Roman" w:eastAsia="PMingLiU"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micr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permicro.com/WeKeepITGre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micro.com/en/products/x11-scalable" TargetMode="External"/><Relationship Id="rId11" Type="http://schemas.openxmlformats.org/officeDocument/2006/relationships/hyperlink" Target="mailto:pr@supermicro.com" TargetMode="External"/><Relationship Id="rId5" Type="http://schemas.openxmlformats.org/officeDocument/2006/relationships/endnotes" Target="endnotes.xml"/><Relationship Id="rId10" Type="http://schemas.openxmlformats.org/officeDocument/2006/relationships/hyperlink" Target="https://twitter.com/Supermicro_SMCI" TargetMode="External"/><Relationship Id="rId4" Type="http://schemas.openxmlformats.org/officeDocument/2006/relationships/footnotes" Target="footnotes.xml"/><Relationship Id="rId9" Type="http://schemas.openxmlformats.org/officeDocument/2006/relationships/hyperlink" Target="https://www.facebook.com/Supermicr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Yabe</dc:creator>
  <cp:keywords/>
  <dc:description/>
  <cp:lastModifiedBy>Mitsuru Yabe</cp:lastModifiedBy>
  <cp:revision>3</cp:revision>
  <dcterms:created xsi:type="dcterms:W3CDTF">2019-01-11T03:39:00Z</dcterms:created>
  <dcterms:modified xsi:type="dcterms:W3CDTF">2019-01-11T03:40:00Z</dcterms:modified>
</cp:coreProperties>
</file>