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13137" w14:textId="77777777" w:rsidR="00780ECF" w:rsidRPr="009D0A94" w:rsidRDefault="00780ECF" w:rsidP="00780ECF">
      <w:pPr>
        <w:spacing w:line="320" w:lineRule="exact"/>
        <w:contextualSpacing/>
        <w:jc w:val="center"/>
        <w:outlineLvl w:val="1"/>
        <w:rPr>
          <w:rFonts w:ascii="Meiryo UI" w:eastAsia="Meiryo UI" w:hAnsi="Meiryo UI" w:cs="Arial"/>
          <w:b/>
          <w:bCs/>
          <w:sz w:val="28"/>
          <w:szCs w:val="32"/>
          <w:lang w:eastAsia="ja-JP"/>
        </w:rPr>
      </w:pPr>
      <w:r w:rsidRPr="009D0A94">
        <w:rPr>
          <w:rFonts w:ascii="Meiryo UI" w:eastAsia="Meiryo UI" w:hAnsi="Meiryo UI" w:cs="Arial" w:hint="eastAsia"/>
          <w:b/>
          <w:bCs/>
          <w:sz w:val="28"/>
          <w:szCs w:val="32"/>
          <w:lang w:eastAsia="ja-JP"/>
        </w:rPr>
        <w:t>Supermicro</w:t>
      </w:r>
      <w:r>
        <w:rPr>
          <w:rFonts w:ascii="Meiryo UI" w:eastAsia="Meiryo UI" w:hAnsi="Meiryo UI" w:cs="Arial" w:hint="eastAsia"/>
          <w:b/>
          <w:bCs/>
          <w:sz w:val="28"/>
          <w:szCs w:val="32"/>
          <w:lang w:eastAsia="ja-JP"/>
        </w:rPr>
        <w:t>、</w:t>
      </w:r>
      <w:r w:rsidRPr="009D0A94">
        <w:rPr>
          <w:rFonts w:ascii="Meiryo UI" w:eastAsia="Meiryo UI" w:hAnsi="Meiryo UI" w:cs="Arial" w:hint="eastAsia"/>
          <w:b/>
          <w:bCs/>
          <w:sz w:val="28"/>
          <w:szCs w:val="32"/>
          <w:lang w:eastAsia="ja-JP"/>
        </w:rPr>
        <w:t>新世代のAIと5Gテクノロジーに対応する</w:t>
      </w:r>
    </w:p>
    <w:p w14:paraId="55E9D2D6" w14:textId="77777777" w:rsidR="00780ECF" w:rsidRPr="004C6395" w:rsidRDefault="00780ECF" w:rsidP="00780ECF">
      <w:pPr>
        <w:spacing w:line="320" w:lineRule="exact"/>
        <w:contextualSpacing/>
        <w:jc w:val="center"/>
        <w:outlineLvl w:val="1"/>
        <w:rPr>
          <w:rFonts w:ascii="Meiryo UI" w:eastAsia="Meiryo UI" w:hAnsi="Meiryo UI" w:cs="Arial"/>
          <w:b/>
          <w:bCs/>
          <w:sz w:val="28"/>
          <w:szCs w:val="32"/>
          <w:lang w:eastAsia="ja-JP"/>
        </w:rPr>
      </w:pPr>
      <w:r w:rsidRPr="009D0A94">
        <w:rPr>
          <w:rFonts w:ascii="Meiryo UI" w:eastAsia="Meiryo UI" w:hAnsi="Meiryo UI" w:cs="Arial" w:hint="eastAsia"/>
          <w:b/>
          <w:bCs/>
          <w:sz w:val="28"/>
          <w:szCs w:val="32"/>
          <w:lang w:eastAsia="ja-JP"/>
        </w:rPr>
        <w:t>インテリジェント・エッジ製品のラインナップを拡張</w:t>
      </w:r>
    </w:p>
    <w:p w14:paraId="064A3D01" w14:textId="77777777" w:rsidR="00780ECF" w:rsidRPr="00861B96" w:rsidRDefault="00780ECF" w:rsidP="00780ECF">
      <w:pPr>
        <w:spacing w:line="280" w:lineRule="exact"/>
        <w:contextualSpacing/>
        <w:jc w:val="center"/>
        <w:rPr>
          <w:rFonts w:ascii="Meiryo UI" w:eastAsia="Meiryo UI" w:hAnsi="Meiryo UI" w:cs="Arial"/>
          <w:sz w:val="36"/>
          <w:szCs w:val="32"/>
          <w:lang w:eastAsia="ja-JP"/>
        </w:rPr>
      </w:pPr>
    </w:p>
    <w:p w14:paraId="6912F9FF" w14:textId="77777777" w:rsidR="00780ECF" w:rsidRPr="00CB1AA5" w:rsidRDefault="00780ECF" w:rsidP="00780ECF">
      <w:pPr>
        <w:spacing w:before="150" w:after="150" w:line="280" w:lineRule="exact"/>
        <w:contextualSpacing/>
        <w:jc w:val="center"/>
        <w:rPr>
          <w:rFonts w:ascii="Meiryo UI" w:eastAsia="Meiryo UI" w:hAnsi="Meiryo UI" w:cs="Arial"/>
          <w:sz w:val="21"/>
          <w:szCs w:val="22"/>
          <w:lang w:eastAsia="ja-JP"/>
        </w:rPr>
      </w:pPr>
      <w:r w:rsidRPr="009D0A94">
        <w:rPr>
          <w:rFonts w:ascii="Meiryo UI" w:eastAsia="Meiryo UI" w:hAnsi="Meiryo UI" w:cs="Arial" w:hint="eastAsia"/>
          <w:sz w:val="21"/>
          <w:szCs w:val="22"/>
          <w:lang w:eastAsia="ja-JP"/>
        </w:rPr>
        <w:t>Supermicroは、高速ストリーミングで低レイテンシ</w:t>
      </w:r>
      <w:r w:rsidRPr="00D10CEA">
        <w:rPr>
          <w:rFonts w:ascii="Meiryo UI" w:eastAsia="Meiryo UI" w:hAnsi="Meiryo UI" w:cs="Arial" w:hint="eastAsia"/>
          <w:sz w:val="21"/>
          <w:szCs w:val="22"/>
          <w:lang w:eastAsia="ja-JP"/>
        </w:rPr>
        <w:t>での利用</w:t>
      </w:r>
      <w:r w:rsidRPr="009D0A94">
        <w:rPr>
          <w:rFonts w:ascii="Meiryo UI" w:eastAsia="Meiryo UI" w:hAnsi="Meiryo UI" w:cs="Arial" w:hint="eastAsia"/>
          <w:sz w:val="21"/>
          <w:szCs w:val="22"/>
          <w:lang w:eastAsia="ja-JP"/>
        </w:rPr>
        <w:t>を可能にしながら、</w:t>
      </w:r>
      <w:r>
        <w:rPr>
          <w:rFonts w:ascii="Meiryo UI" w:eastAsia="Meiryo UI" w:hAnsi="Meiryo UI" w:cs="Arial"/>
          <w:sz w:val="21"/>
          <w:szCs w:val="22"/>
          <w:lang w:eastAsia="ja-JP"/>
        </w:rPr>
        <w:br/>
      </w:r>
      <w:r w:rsidRPr="009D0A94">
        <w:rPr>
          <w:rFonts w:ascii="Meiryo UI" w:eastAsia="Meiryo UI" w:hAnsi="Meiryo UI" w:cs="Arial" w:hint="eastAsia"/>
          <w:sz w:val="21"/>
          <w:szCs w:val="22"/>
          <w:lang w:eastAsia="ja-JP"/>
        </w:rPr>
        <w:t>5Gのワークロードで要求される大量のデータを処理するAI推論をエッジで実現</w:t>
      </w:r>
    </w:p>
    <w:p w14:paraId="180D930A" w14:textId="77777777" w:rsidR="00780ECF" w:rsidRPr="00CB1AA5" w:rsidRDefault="00780ECF" w:rsidP="00780ECF">
      <w:pPr>
        <w:spacing w:before="150" w:after="150" w:line="280" w:lineRule="exact"/>
        <w:contextualSpacing/>
        <w:jc w:val="center"/>
        <w:rPr>
          <w:rFonts w:ascii="Meiryo UI" w:eastAsia="Meiryo UI" w:hAnsi="Meiryo UI" w:cs="Arial"/>
          <w:sz w:val="20"/>
          <w:szCs w:val="22"/>
          <w:lang w:eastAsia="ja-JP"/>
        </w:rPr>
      </w:pPr>
    </w:p>
    <w:p w14:paraId="5BCEB395" w14:textId="58AB48E3" w:rsidR="00780ECF" w:rsidRPr="00976F96" w:rsidRDefault="00780ECF" w:rsidP="00780ECF">
      <w:pPr>
        <w:spacing w:before="150" w:after="150" w:line="280" w:lineRule="exact"/>
        <w:contextualSpacing/>
        <w:rPr>
          <w:rFonts w:ascii="Meiryo UI" w:eastAsia="Meiryo UI" w:hAnsi="Meiryo UI" w:cs="Arial"/>
          <w:sz w:val="20"/>
          <w:szCs w:val="20"/>
          <w:lang w:eastAsia="ja-JP"/>
        </w:rPr>
      </w:pPr>
      <w:r>
        <w:rPr>
          <w:rFonts w:ascii="Meiryo UI" w:eastAsia="Meiryo UI" w:hAnsi="Meiryo UI" w:cs="Arial" w:hint="eastAsia"/>
          <w:sz w:val="20"/>
          <w:szCs w:val="20"/>
          <w:lang w:eastAsia="ja-JP"/>
        </w:rPr>
        <w:t>（</w:t>
      </w:r>
      <w:r>
        <w:rPr>
          <w:rFonts w:ascii="メイリオ" w:eastAsia="メイリオ" w:hAnsi="メイリオ" w:hint="eastAsia"/>
          <w:sz w:val="18"/>
          <w:szCs w:val="20"/>
          <w:lang w:eastAsia="ja-JP"/>
        </w:rPr>
        <w:t>スペイン・バルセロナ、</w:t>
      </w:r>
      <w:r>
        <w:rPr>
          <w:rFonts w:ascii="メイリオ" w:eastAsia="メイリオ" w:hAnsi="メイリオ"/>
          <w:sz w:val="18"/>
          <w:szCs w:val="20"/>
          <w:lang w:eastAsia="ja-JP"/>
        </w:rPr>
        <w:t>2019</w:t>
      </w:r>
      <w:r w:rsidRPr="00974BE9">
        <w:rPr>
          <w:rFonts w:ascii="メイリオ" w:eastAsia="メイリオ" w:hAnsi="メイリオ" w:hint="eastAsia"/>
          <w:sz w:val="18"/>
          <w:szCs w:val="20"/>
          <w:lang w:eastAsia="ja-JP"/>
        </w:rPr>
        <w:t>年</w:t>
      </w:r>
      <w:r>
        <w:rPr>
          <w:rFonts w:ascii="メイリオ" w:eastAsia="メイリオ" w:hAnsi="メイリオ"/>
          <w:sz w:val="18"/>
          <w:szCs w:val="20"/>
          <w:lang w:eastAsia="ja-JP"/>
        </w:rPr>
        <w:t>2</w:t>
      </w:r>
      <w:r w:rsidRPr="00974BE9">
        <w:rPr>
          <w:rFonts w:ascii="メイリオ" w:eastAsia="メイリオ" w:hAnsi="メイリオ" w:hint="eastAsia"/>
          <w:sz w:val="18"/>
          <w:szCs w:val="20"/>
          <w:lang w:eastAsia="ja-JP"/>
        </w:rPr>
        <w:t>月</w:t>
      </w:r>
      <w:r>
        <w:rPr>
          <w:rFonts w:ascii="メイリオ" w:eastAsia="メイリオ" w:hAnsi="メイリオ"/>
          <w:sz w:val="18"/>
          <w:szCs w:val="20"/>
          <w:lang w:eastAsia="ja-JP"/>
        </w:rPr>
        <w:t>25</w:t>
      </w:r>
      <w:r w:rsidRPr="00974BE9">
        <w:rPr>
          <w:rFonts w:ascii="メイリオ" w:eastAsia="メイリオ" w:hAnsi="メイリオ" w:hint="eastAsia"/>
          <w:sz w:val="18"/>
          <w:szCs w:val="20"/>
          <w:lang w:eastAsia="ja-JP"/>
        </w:rPr>
        <w:t>日</w:t>
      </w:r>
      <w:r>
        <w:rPr>
          <w:rFonts w:ascii="メイリオ" w:eastAsia="メイリオ" w:hAnsi="メイリオ" w:hint="eastAsia"/>
          <w:sz w:val="18"/>
          <w:szCs w:val="20"/>
          <w:lang w:eastAsia="ja-JP"/>
        </w:rPr>
        <w:t>現地時間）</w:t>
      </w:r>
      <w:r>
        <w:rPr>
          <w:rFonts w:ascii="メイリオ" w:eastAsia="メイリオ" w:hAnsi="メイリオ" w:hint="eastAsia"/>
          <w:sz w:val="18"/>
          <w:szCs w:val="20"/>
          <w:lang w:eastAsia="ja-JP"/>
        </w:rPr>
        <w:t xml:space="preserve">― </w:t>
      </w:r>
      <w:r w:rsidRPr="00976F96">
        <w:rPr>
          <w:rFonts w:ascii="Meiryo UI" w:eastAsia="Meiryo UI" w:hAnsi="Meiryo UI" w:cs="Arial" w:hint="eastAsia"/>
          <w:sz w:val="20"/>
          <w:szCs w:val="20"/>
          <w:lang w:eastAsia="ja-JP"/>
        </w:rPr>
        <w:t>エンタープライズコンピューティング、ストレージ、ネットワークソリューション、グリーンコンピューティング・テクノロジーの世界的なリーダー、</w:t>
      </w:r>
      <w:r w:rsidRPr="00976F96">
        <w:rPr>
          <w:rFonts w:ascii="Meiryo UI" w:eastAsia="Meiryo UI" w:hAnsi="Meiryo UI" w:cs="Arial"/>
          <w:sz w:val="20"/>
          <w:szCs w:val="20"/>
          <w:lang w:eastAsia="ja-JP"/>
        </w:rPr>
        <w:t xml:space="preserve">Super Micro Computer, Inc. </w:t>
      </w:r>
      <w:r w:rsidRPr="00976F96">
        <w:rPr>
          <w:rFonts w:ascii="Meiryo UI" w:eastAsia="Meiryo UI" w:hAnsi="Meiryo UI" w:cs="Arial" w:hint="eastAsia"/>
          <w:sz w:val="20"/>
          <w:szCs w:val="20"/>
          <w:lang w:eastAsia="ja-JP"/>
        </w:rPr>
        <w:t>（</w:t>
      </w:r>
      <w:r w:rsidRPr="00976F96">
        <w:rPr>
          <w:rFonts w:ascii="Meiryo UI" w:eastAsia="Meiryo UI" w:hAnsi="Meiryo UI" w:cs="Arial"/>
          <w:sz w:val="20"/>
          <w:szCs w:val="20"/>
          <w:lang w:eastAsia="ja-JP"/>
        </w:rPr>
        <w:t>NASDAQ：SMCI、以下Supermicro</w:t>
      </w:r>
      <w:r w:rsidRPr="00976F96">
        <w:rPr>
          <w:rFonts w:ascii="Meiryo UI" w:eastAsia="Meiryo UI" w:hAnsi="Meiryo UI" w:cs="Arial" w:hint="eastAsia"/>
          <w:sz w:val="20"/>
          <w:szCs w:val="20"/>
          <w:lang w:eastAsia="ja-JP"/>
        </w:rPr>
        <w:t>）は本日、</w:t>
      </w:r>
      <w:r w:rsidRPr="009D0A94">
        <w:rPr>
          <w:rFonts w:ascii="Meiryo UI" w:eastAsia="Meiryo UI" w:hAnsi="Meiryo UI" w:cs="Arial" w:hint="eastAsia"/>
          <w:sz w:val="20"/>
          <w:szCs w:val="20"/>
          <w:lang w:eastAsia="ja-JP"/>
        </w:rPr>
        <w:t>人工知能（AI）と5Gワークロード向けに設計された最新の</w:t>
      </w:r>
      <w:r>
        <w:rPr>
          <w:rFonts w:ascii="Meiryo UI" w:eastAsia="Meiryo UI" w:hAnsi="Meiryo UI" w:cs="Arial" w:hint="eastAsia"/>
          <w:sz w:val="20"/>
          <w:szCs w:val="20"/>
          <w:lang w:eastAsia="ja-JP"/>
        </w:rPr>
        <w:t>エッジ</w:t>
      </w:r>
      <w:r w:rsidRPr="009D0A94">
        <w:rPr>
          <w:rFonts w:ascii="Meiryo UI" w:eastAsia="Meiryo UI" w:hAnsi="Meiryo UI" w:cs="Arial" w:hint="eastAsia"/>
          <w:sz w:val="20"/>
          <w:szCs w:val="20"/>
          <w:lang w:eastAsia="ja-JP"/>
        </w:rPr>
        <w:t>システムを発表しました。</w:t>
      </w:r>
    </w:p>
    <w:p w14:paraId="23CC49E0" w14:textId="77777777" w:rsidR="00780ECF" w:rsidRPr="00CB1AA5" w:rsidRDefault="00780ECF" w:rsidP="00780ECF">
      <w:pPr>
        <w:spacing w:before="150" w:after="150" w:line="280" w:lineRule="exact"/>
        <w:contextualSpacing/>
        <w:rPr>
          <w:rFonts w:ascii="Meiryo UI" w:eastAsia="Meiryo UI" w:hAnsi="Meiryo UI" w:cs="Arial"/>
          <w:sz w:val="20"/>
          <w:szCs w:val="20"/>
          <w:lang w:eastAsia="ja-JP"/>
        </w:rPr>
      </w:pPr>
    </w:p>
    <w:p w14:paraId="6F3ADBAE" w14:textId="77777777" w:rsidR="00780ECF" w:rsidRPr="00976F96" w:rsidRDefault="00780ECF" w:rsidP="00780ECF">
      <w:pPr>
        <w:spacing w:before="150" w:after="150" w:line="280" w:lineRule="exact"/>
        <w:contextualSpacing/>
        <w:rPr>
          <w:rStyle w:val="a3"/>
          <w:rFonts w:ascii="Meiryo UI" w:eastAsia="Meiryo UI" w:hAnsi="Meiryo UI" w:cs="Meiryo UI"/>
          <w:noProof/>
          <w:sz w:val="20"/>
          <w:szCs w:val="20"/>
          <w:lang w:eastAsia="ja-JP"/>
        </w:rPr>
      </w:pPr>
      <w:r w:rsidRPr="009D0A94">
        <w:rPr>
          <w:rFonts w:ascii="Meiryo UI" w:eastAsia="Meiryo UI" w:hAnsi="Meiryo UI" w:cs="Meiryo UI" w:hint="eastAsia"/>
          <w:noProof/>
          <w:sz w:val="20"/>
          <w:szCs w:val="20"/>
          <w:lang w:eastAsia="ja-JP"/>
        </w:rPr>
        <w:t>エッジデバイスによって生成されるデータ量が驚異的な速さで増加</w:t>
      </w:r>
      <w:r>
        <w:rPr>
          <w:rFonts w:ascii="Meiryo UI" w:eastAsia="Meiryo UI" w:hAnsi="Meiryo UI" w:cs="Meiryo UI" w:hint="eastAsia"/>
          <w:noProof/>
          <w:sz w:val="20"/>
          <w:szCs w:val="20"/>
          <w:lang w:eastAsia="ja-JP"/>
        </w:rPr>
        <w:t>する</w:t>
      </w:r>
      <w:r w:rsidRPr="009D0A94">
        <w:rPr>
          <w:rFonts w:ascii="Meiryo UI" w:eastAsia="Meiryo UI" w:hAnsi="Meiryo UI" w:cs="Meiryo UI" w:hint="eastAsia"/>
          <w:noProof/>
          <w:sz w:val="20"/>
          <w:szCs w:val="20"/>
          <w:lang w:eastAsia="ja-JP"/>
        </w:rPr>
        <w:t>につれて、帯域幅の混雑、スケーラビリティの欠如、処理の遅延、データのセキュリティと整合性、コンプライアンスやプライバシー問題など、企業は多くの課題に直面しています。Supermicroの新しい</w:t>
      </w:r>
      <w:r>
        <w:rPr>
          <w:rFonts w:ascii="Meiryo UI" w:eastAsia="Meiryo UI" w:hAnsi="Meiryo UI" w:cs="Meiryo UI" w:hint="eastAsia"/>
          <w:noProof/>
          <w:sz w:val="20"/>
          <w:szCs w:val="20"/>
          <w:lang w:eastAsia="ja-JP"/>
        </w:rPr>
        <w:t>エッジ</w:t>
      </w:r>
      <w:r w:rsidRPr="009D0A94">
        <w:rPr>
          <w:rFonts w:ascii="Meiryo UI" w:eastAsia="Meiryo UI" w:hAnsi="Meiryo UI" w:cs="Meiryo UI" w:hint="eastAsia"/>
          <w:noProof/>
          <w:sz w:val="20"/>
          <w:szCs w:val="20"/>
          <w:lang w:eastAsia="ja-JP"/>
        </w:rPr>
        <w:t>サーバーは、企業を変革し、IoTデバイスからクラウドへのインテリジェントな接続性を提供することを目的としています。</w:t>
      </w:r>
    </w:p>
    <w:p w14:paraId="400AA317" w14:textId="77777777" w:rsidR="00780ECF" w:rsidRPr="00976F96" w:rsidRDefault="00780ECF" w:rsidP="00780ECF">
      <w:pPr>
        <w:spacing w:before="150" w:after="150" w:line="280" w:lineRule="exact"/>
        <w:contextualSpacing/>
        <w:rPr>
          <w:rFonts w:ascii="Meiryo UI" w:eastAsia="Meiryo UI" w:hAnsi="Meiryo UI" w:cs="Arial"/>
          <w:sz w:val="20"/>
          <w:szCs w:val="22"/>
          <w:lang w:eastAsia="ja-JP"/>
        </w:rPr>
      </w:pPr>
    </w:p>
    <w:p w14:paraId="731F6D03" w14:textId="5E28BB79" w:rsidR="00780ECF" w:rsidRDefault="00780ECF" w:rsidP="00780ECF">
      <w:pPr>
        <w:spacing w:before="150" w:after="150" w:line="280" w:lineRule="exact"/>
        <w:contextualSpacing/>
        <w:rPr>
          <w:rFonts w:ascii="Meiryo UI" w:eastAsia="Meiryo UI" w:hAnsi="Meiryo UI" w:cs="Arial"/>
          <w:sz w:val="20"/>
          <w:szCs w:val="22"/>
          <w:lang w:eastAsia="ja-JP"/>
        </w:rPr>
      </w:pPr>
      <w:r w:rsidRPr="009D0A94">
        <w:rPr>
          <w:rFonts w:ascii="Meiryo UI" w:eastAsia="Meiryo UI" w:hAnsi="Meiryo UI" w:cs="Arial" w:hint="eastAsia"/>
          <w:sz w:val="20"/>
          <w:szCs w:val="22"/>
          <w:lang w:eastAsia="ja-JP"/>
        </w:rPr>
        <w:t>Supermicroサーバーをベースにしたこの新しいエッジ・プラットフォームは、インテル</w:t>
      </w:r>
      <w:r w:rsidRPr="00780ECF">
        <w:rPr>
          <w:rFonts w:ascii="Meiryo UI" w:eastAsia="Meiryo UI" w:hAnsi="Meiryo UI" w:cs="Meiryo UI"/>
          <w:noProof/>
          <w:sz w:val="20"/>
          <w:szCs w:val="20"/>
          <w:vertAlign w:val="superscript"/>
          <w:lang w:eastAsia="ja-JP"/>
        </w:rPr>
        <w:t>®</w:t>
      </w:r>
      <w:r w:rsidRPr="009D0A94">
        <w:rPr>
          <w:rFonts w:ascii="Meiryo UI" w:eastAsia="Meiryo UI" w:hAnsi="Meiryo UI" w:cs="Arial" w:hint="eastAsia"/>
          <w:sz w:val="20"/>
          <w:szCs w:val="22"/>
          <w:lang w:eastAsia="ja-JP"/>
        </w:rPr>
        <w:t xml:space="preserve"> プログラマブル・アクセラレーションFPGAカードや、グラフィックスアクセラレータをオプションでサポート</w:t>
      </w:r>
      <w:r>
        <w:rPr>
          <w:rFonts w:ascii="Meiryo UI" w:eastAsia="Meiryo UI" w:hAnsi="Meiryo UI" w:cs="Arial" w:hint="eastAsia"/>
          <w:sz w:val="20"/>
          <w:szCs w:val="22"/>
          <w:lang w:eastAsia="ja-JP"/>
        </w:rPr>
        <w:t>するとともに、</w:t>
      </w:r>
      <w:r w:rsidRPr="009D0A94">
        <w:rPr>
          <w:rFonts w:ascii="Meiryo UI" w:eastAsia="Meiryo UI" w:hAnsi="Meiryo UI" w:cs="Arial" w:hint="eastAsia"/>
          <w:sz w:val="20"/>
          <w:szCs w:val="22"/>
          <w:lang w:eastAsia="ja-JP"/>
        </w:rPr>
        <w:t>ローカルコンピューティングとAI推論を提供し、エッジとクラウドをひとつのシームレスなデータ処理プラットフォームに統合します。これらのプラットフォーム</w:t>
      </w:r>
      <w:r>
        <w:rPr>
          <w:rFonts w:ascii="Meiryo UI" w:eastAsia="Meiryo UI" w:hAnsi="Meiryo UI" w:cs="Arial" w:hint="eastAsia"/>
          <w:sz w:val="20"/>
          <w:szCs w:val="22"/>
          <w:lang w:eastAsia="ja-JP"/>
        </w:rPr>
        <w:t>により</w:t>
      </w:r>
      <w:r w:rsidRPr="009D0A94">
        <w:rPr>
          <w:rFonts w:ascii="Meiryo UI" w:eastAsia="Meiryo UI" w:hAnsi="Meiryo UI" w:cs="Arial" w:hint="eastAsia"/>
          <w:sz w:val="20"/>
          <w:szCs w:val="22"/>
          <w:lang w:eastAsia="ja-JP"/>
        </w:rPr>
        <w:t>、複雑さを排除</w:t>
      </w:r>
      <w:r>
        <w:rPr>
          <w:rFonts w:ascii="Meiryo UI" w:eastAsia="Meiryo UI" w:hAnsi="Meiryo UI" w:cs="Arial" w:hint="eastAsia"/>
          <w:sz w:val="20"/>
          <w:szCs w:val="22"/>
          <w:lang w:eastAsia="ja-JP"/>
        </w:rPr>
        <w:t>し</w:t>
      </w:r>
      <w:r w:rsidRPr="009D0A94">
        <w:rPr>
          <w:rFonts w:ascii="Meiryo UI" w:eastAsia="Meiryo UI" w:hAnsi="Meiryo UI" w:cs="Arial" w:hint="eastAsia"/>
          <w:sz w:val="20"/>
          <w:szCs w:val="22"/>
          <w:lang w:eastAsia="ja-JP"/>
        </w:rPr>
        <w:t>、</w:t>
      </w:r>
      <w:r>
        <w:rPr>
          <w:rFonts w:ascii="Meiryo UI" w:eastAsia="Meiryo UI" w:hAnsi="Meiryo UI" w:cs="Arial" w:hint="eastAsia"/>
          <w:sz w:val="20"/>
          <w:szCs w:val="22"/>
          <w:lang w:eastAsia="ja-JP"/>
        </w:rPr>
        <w:t>導入が</w:t>
      </w:r>
      <w:r w:rsidRPr="009D0A94">
        <w:rPr>
          <w:rFonts w:ascii="Meiryo UI" w:eastAsia="Meiryo UI" w:hAnsi="Meiryo UI" w:cs="Arial" w:hint="eastAsia"/>
          <w:sz w:val="20"/>
          <w:szCs w:val="22"/>
          <w:lang w:eastAsia="ja-JP"/>
        </w:rPr>
        <w:t>加速</w:t>
      </w:r>
      <w:r>
        <w:rPr>
          <w:rFonts w:ascii="Meiryo UI" w:eastAsia="Meiryo UI" w:hAnsi="Meiryo UI" w:cs="Arial" w:hint="eastAsia"/>
          <w:sz w:val="20"/>
          <w:szCs w:val="22"/>
          <w:lang w:eastAsia="ja-JP"/>
        </w:rPr>
        <w:t>することで</w:t>
      </w:r>
      <w:r w:rsidRPr="009D0A94">
        <w:rPr>
          <w:rFonts w:ascii="Meiryo UI" w:eastAsia="Meiryo UI" w:hAnsi="Meiryo UI" w:cs="Arial" w:hint="eastAsia"/>
          <w:sz w:val="20"/>
          <w:szCs w:val="22"/>
          <w:lang w:eastAsia="ja-JP"/>
        </w:rPr>
        <w:t>、開発者がIoTアプリケーションとサービスを強化するビジネスロジックに集中することが可能になります。</w:t>
      </w:r>
    </w:p>
    <w:p w14:paraId="17A60D1F" w14:textId="77777777" w:rsidR="00780ECF" w:rsidRDefault="00780ECF" w:rsidP="00780ECF">
      <w:pPr>
        <w:spacing w:before="150" w:after="150" w:line="280" w:lineRule="exact"/>
        <w:contextualSpacing/>
        <w:rPr>
          <w:rFonts w:ascii="Meiryo UI" w:eastAsia="Meiryo UI" w:hAnsi="Meiryo UI" w:cs="Arial"/>
          <w:sz w:val="20"/>
          <w:szCs w:val="22"/>
          <w:lang w:eastAsia="ja-JP"/>
        </w:rPr>
      </w:pPr>
    </w:p>
    <w:p w14:paraId="585209A5" w14:textId="77777777" w:rsidR="00780ECF" w:rsidRPr="00976F96" w:rsidRDefault="00780ECF" w:rsidP="00780ECF">
      <w:pPr>
        <w:spacing w:before="150" w:after="150" w:line="280" w:lineRule="exact"/>
        <w:contextualSpacing/>
        <w:rPr>
          <w:rFonts w:ascii="Meiryo UI" w:eastAsia="Meiryo UI" w:hAnsi="Meiryo UI" w:cs="Arial"/>
          <w:sz w:val="20"/>
          <w:szCs w:val="22"/>
          <w:lang w:eastAsia="ja-JP"/>
        </w:rPr>
      </w:pPr>
      <w:r w:rsidRPr="009D0A94">
        <w:rPr>
          <w:rFonts w:ascii="Meiryo UI" w:eastAsia="Meiryo UI" w:hAnsi="Meiryo UI" w:cs="Arial" w:hint="eastAsia"/>
          <w:sz w:val="20"/>
          <w:szCs w:val="22"/>
          <w:lang w:eastAsia="ja-JP"/>
        </w:rPr>
        <w:t>Supermicroの社長兼最高経営責任者（CEO）チャールズ・リアン（Charles Liang）は次のように述べています。「Supermicroは、企業が自社のコアコンピタンスとビジネスにおける優位性の一部として、リアルタイム</w:t>
      </w:r>
      <w:r>
        <w:rPr>
          <w:rFonts w:ascii="Meiryo UI" w:eastAsia="Meiryo UI" w:hAnsi="Meiryo UI" w:cs="Arial" w:hint="eastAsia"/>
          <w:sz w:val="20"/>
          <w:szCs w:val="22"/>
          <w:lang w:eastAsia="ja-JP"/>
        </w:rPr>
        <w:t>の</w:t>
      </w:r>
      <w:r w:rsidRPr="009D0A94">
        <w:rPr>
          <w:rFonts w:ascii="Meiryo UI" w:eastAsia="Meiryo UI" w:hAnsi="Meiryo UI" w:cs="Arial" w:hint="eastAsia"/>
          <w:sz w:val="20"/>
          <w:szCs w:val="22"/>
          <w:lang w:eastAsia="ja-JP"/>
        </w:rPr>
        <w:t>データ分析を行えるように、データセンターとエッジ</w:t>
      </w:r>
      <w:r>
        <w:rPr>
          <w:rFonts w:ascii="Meiryo UI" w:eastAsia="Meiryo UI" w:hAnsi="Meiryo UI" w:cs="Arial" w:hint="eastAsia"/>
          <w:sz w:val="20"/>
          <w:szCs w:val="22"/>
          <w:lang w:eastAsia="ja-JP"/>
        </w:rPr>
        <w:t>・</w:t>
      </w:r>
      <w:r w:rsidRPr="009D0A94">
        <w:rPr>
          <w:rFonts w:ascii="Meiryo UI" w:eastAsia="Meiryo UI" w:hAnsi="Meiryo UI" w:cs="Arial" w:hint="eastAsia"/>
          <w:sz w:val="20"/>
          <w:szCs w:val="22"/>
          <w:lang w:eastAsia="ja-JP"/>
        </w:rPr>
        <w:t>インフラストラクチャ</w:t>
      </w:r>
      <w:r>
        <w:rPr>
          <w:rFonts w:ascii="Meiryo UI" w:eastAsia="Meiryo UI" w:hAnsi="Meiryo UI" w:cs="Arial" w:hint="eastAsia"/>
          <w:sz w:val="20"/>
          <w:szCs w:val="22"/>
          <w:lang w:eastAsia="ja-JP"/>
        </w:rPr>
        <w:t>ー</w:t>
      </w:r>
      <w:r w:rsidRPr="009D0A94">
        <w:rPr>
          <w:rFonts w:ascii="Meiryo UI" w:eastAsia="Meiryo UI" w:hAnsi="Meiryo UI" w:cs="Arial" w:hint="eastAsia"/>
          <w:sz w:val="20"/>
          <w:szCs w:val="22"/>
          <w:lang w:eastAsia="ja-JP"/>
        </w:rPr>
        <w:t>の近代化を支援することを約束します。この新しいエッジ・ソリューションでは、企業が大量のデータを処理し、信頼性を高め、待ち時間を短縮し、接続の保護に役立ちます。」</w:t>
      </w:r>
    </w:p>
    <w:p w14:paraId="5E48DF4C" w14:textId="77777777" w:rsidR="00780ECF" w:rsidRPr="00976F96" w:rsidRDefault="00780ECF" w:rsidP="00780ECF">
      <w:pPr>
        <w:spacing w:before="150" w:after="150" w:line="280" w:lineRule="exact"/>
        <w:contextualSpacing/>
        <w:rPr>
          <w:rFonts w:ascii="Meiryo UI" w:eastAsia="Meiryo UI" w:hAnsi="Meiryo UI" w:cs="Arial"/>
          <w:sz w:val="20"/>
          <w:szCs w:val="22"/>
          <w:lang w:eastAsia="ja-JP"/>
        </w:rPr>
      </w:pPr>
    </w:p>
    <w:p w14:paraId="2CAB5714" w14:textId="4595D9D6" w:rsidR="00780ECF" w:rsidRPr="00976F96" w:rsidRDefault="00780ECF" w:rsidP="00780ECF">
      <w:pPr>
        <w:spacing w:before="150" w:after="150" w:line="280" w:lineRule="exact"/>
        <w:contextualSpacing/>
        <w:rPr>
          <w:rFonts w:ascii="Meiryo UI" w:eastAsia="Meiryo UI" w:hAnsi="Meiryo UI" w:cs="Arial"/>
          <w:sz w:val="20"/>
          <w:szCs w:val="22"/>
          <w:lang w:eastAsia="ja-JP"/>
        </w:rPr>
      </w:pPr>
      <w:r w:rsidRPr="00671759">
        <w:rPr>
          <w:rFonts w:ascii="Meiryo UI" w:eastAsia="Meiryo UI" w:hAnsi="Meiryo UI" w:cs="Arial" w:hint="eastAsia"/>
          <w:sz w:val="20"/>
          <w:szCs w:val="21"/>
          <w:lang w:eastAsia="ja-JP"/>
        </w:rPr>
        <w:t>Supermicroの新しい</w:t>
      </w:r>
      <w:hyperlink r:id="rId6" w:history="1">
        <w:r w:rsidR="0038760C" w:rsidRPr="00671759">
          <w:rPr>
            <w:rStyle w:val="a3"/>
            <w:rFonts w:ascii="Meiryo UI" w:eastAsia="Meiryo UI" w:hAnsi="Meiryo UI" w:cs="Arial"/>
            <w:sz w:val="20"/>
            <w:szCs w:val="21"/>
            <w:lang w:eastAsia="ja-JP"/>
          </w:rPr>
          <w:t>1019D-</w:t>
        </w:r>
        <w:r w:rsidR="0038760C" w:rsidRPr="00671759">
          <w:rPr>
            <w:rStyle w:val="a3"/>
            <w:rFonts w:ascii="Meiryo UI" w:eastAsia="Meiryo UI" w:hAnsi="Meiryo UI" w:cs="Arial"/>
            <w:sz w:val="20"/>
            <w:szCs w:val="21"/>
            <w:lang w:eastAsia="ja-JP"/>
          </w:rPr>
          <w:t>1</w:t>
        </w:r>
        <w:r w:rsidR="0038760C" w:rsidRPr="00671759">
          <w:rPr>
            <w:rStyle w:val="a3"/>
            <w:rFonts w:ascii="Meiryo UI" w:eastAsia="Meiryo UI" w:hAnsi="Meiryo UI" w:cs="Arial"/>
            <w:sz w:val="20"/>
            <w:szCs w:val="21"/>
            <w:lang w:eastAsia="ja-JP"/>
          </w:rPr>
          <w:t>6C-FHN13TP</w:t>
        </w:r>
      </w:hyperlink>
      <w:r w:rsidRPr="00671759">
        <w:rPr>
          <w:rFonts w:ascii="Meiryo UI" w:eastAsia="Meiryo UI" w:hAnsi="Meiryo UI" w:cs="Arial" w:hint="eastAsia"/>
          <w:sz w:val="20"/>
          <w:szCs w:val="21"/>
          <w:lang w:eastAsia="ja-JP"/>
        </w:rPr>
        <w:t>および</w:t>
      </w:r>
      <w:hyperlink r:id="rId7" w:history="1">
        <w:r w:rsidR="0038760C" w:rsidRPr="00671759">
          <w:rPr>
            <w:rStyle w:val="a3"/>
            <w:rFonts w:ascii="Meiryo UI" w:eastAsia="Meiryo UI" w:hAnsi="Meiryo UI" w:cs="Arial"/>
            <w:sz w:val="20"/>
            <w:szCs w:val="21"/>
            <w:lang w:eastAsia="ja-JP"/>
          </w:rPr>
          <w:t>1019D-F</w:t>
        </w:r>
        <w:bookmarkStart w:id="0" w:name="_GoBack"/>
        <w:bookmarkEnd w:id="0"/>
        <w:r w:rsidR="0038760C" w:rsidRPr="00671759">
          <w:rPr>
            <w:rStyle w:val="a3"/>
            <w:rFonts w:ascii="Meiryo UI" w:eastAsia="Meiryo UI" w:hAnsi="Meiryo UI" w:cs="Arial"/>
            <w:sz w:val="20"/>
            <w:szCs w:val="21"/>
            <w:lang w:eastAsia="ja-JP"/>
          </w:rPr>
          <w:t>R</w:t>
        </w:r>
        <w:r w:rsidR="0038760C" w:rsidRPr="00671759">
          <w:rPr>
            <w:rStyle w:val="a3"/>
            <w:rFonts w:ascii="Meiryo UI" w:eastAsia="Meiryo UI" w:hAnsi="Meiryo UI" w:cs="Arial"/>
            <w:sz w:val="20"/>
            <w:szCs w:val="21"/>
            <w:lang w:eastAsia="ja-JP"/>
          </w:rPr>
          <w:t>N5TP</w:t>
        </w:r>
      </w:hyperlink>
      <w:r w:rsidRPr="00671759">
        <w:rPr>
          <w:rFonts w:ascii="Meiryo UI" w:eastAsia="Meiryo UI" w:hAnsi="Meiryo UI" w:cs="Arial" w:hint="eastAsia"/>
          <w:sz w:val="20"/>
          <w:szCs w:val="21"/>
          <w:lang w:eastAsia="ja-JP"/>
        </w:rPr>
        <w:t>システムは、</w:t>
      </w:r>
      <w:r w:rsidRPr="009D0A94">
        <w:rPr>
          <w:rFonts w:ascii="Meiryo UI" w:eastAsia="Meiryo UI" w:hAnsi="Meiryo UI" w:cs="Arial" w:hint="eastAsia"/>
          <w:sz w:val="20"/>
          <w:szCs w:val="22"/>
          <w:lang w:eastAsia="ja-JP"/>
        </w:rPr>
        <w:t>高信頼性、可用性、保守性（RAS）の機能を低電力</w:t>
      </w:r>
      <w:r>
        <w:rPr>
          <w:rFonts w:ascii="Meiryo UI" w:eastAsia="Meiryo UI" w:hAnsi="Meiryo UI" w:cs="Arial" w:hint="eastAsia"/>
          <w:sz w:val="20"/>
          <w:szCs w:val="22"/>
          <w:lang w:eastAsia="ja-JP"/>
        </w:rPr>
        <w:t>で</w:t>
      </w:r>
      <w:r w:rsidRPr="009D0A94">
        <w:rPr>
          <w:rFonts w:ascii="Meiryo UI" w:eastAsia="Meiryo UI" w:hAnsi="Meiryo UI" w:cs="Arial" w:hint="eastAsia"/>
          <w:sz w:val="20"/>
          <w:szCs w:val="22"/>
          <w:lang w:eastAsia="ja-JP"/>
        </w:rPr>
        <w:t>超高密度</w:t>
      </w:r>
      <w:r>
        <w:rPr>
          <w:rFonts w:ascii="Meiryo UI" w:eastAsia="Meiryo UI" w:hAnsi="Meiryo UI" w:cs="Arial" w:hint="eastAsia"/>
          <w:sz w:val="20"/>
          <w:szCs w:val="22"/>
          <w:lang w:eastAsia="ja-JP"/>
        </w:rPr>
        <w:t>な</w:t>
      </w:r>
      <w:r w:rsidRPr="009D0A94">
        <w:rPr>
          <w:rFonts w:ascii="Meiryo UI" w:eastAsia="Meiryo UI" w:hAnsi="Meiryo UI" w:cs="Arial" w:hint="eastAsia"/>
          <w:sz w:val="20"/>
          <w:szCs w:val="22"/>
          <w:lang w:eastAsia="ja-JP"/>
        </w:rPr>
        <w:t>デバイスで提供</w:t>
      </w:r>
      <w:r>
        <w:rPr>
          <w:rFonts w:ascii="Meiryo UI" w:eastAsia="Meiryo UI" w:hAnsi="Meiryo UI" w:cs="Arial" w:hint="eastAsia"/>
          <w:sz w:val="20"/>
          <w:szCs w:val="22"/>
          <w:lang w:eastAsia="ja-JP"/>
        </w:rPr>
        <w:t>し</w:t>
      </w:r>
      <w:r w:rsidRPr="009D0A94">
        <w:rPr>
          <w:rFonts w:ascii="Meiryo UI" w:eastAsia="Meiryo UI" w:hAnsi="Meiryo UI" w:cs="Arial" w:hint="eastAsia"/>
          <w:sz w:val="20"/>
          <w:szCs w:val="22"/>
          <w:lang w:eastAsia="ja-JP"/>
        </w:rPr>
        <w:t>、インテル</w:t>
      </w:r>
      <w:r w:rsidRPr="00780ECF">
        <w:rPr>
          <w:rFonts w:ascii="Meiryo UI" w:eastAsia="Meiryo UI" w:hAnsi="Meiryo UI" w:cs="Meiryo UI"/>
          <w:noProof/>
          <w:sz w:val="20"/>
          <w:szCs w:val="20"/>
          <w:vertAlign w:val="superscript"/>
          <w:lang w:eastAsia="ja-JP"/>
        </w:rPr>
        <w:t>®</w:t>
      </w:r>
      <w:r w:rsidRPr="009D0A94">
        <w:rPr>
          <w:rFonts w:ascii="Meiryo UI" w:eastAsia="Meiryo UI" w:hAnsi="Meiryo UI" w:cs="Arial" w:hint="eastAsia"/>
          <w:sz w:val="20"/>
          <w:szCs w:val="22"/>
          <w:lang w:eastAsia="ja-JP"/>
        </w:rPr>
        <w:t xml:space="preserve"> Xeon</w:t>
      </w:r>
      <w:r w:rsidRPr="00780ECF">
        <w:rPr>
          <w:rFonts w:ascii="Meiryo UI" w:eastAsia="Meiryo UI" w:hAnsi="Meiryo UI" w:cs="Meiryo UI"/>
          <w:noProof/>
          <w:sz w:val="20"/>
          <w:szCs w:val="20"/>
          <w:vertAlign w:val="superscript"/>
          <w:lang w:eastAsia="ja-JP"/>
        </w:rPr>
        <w:t>®</w:t>
      </w:r>
      <w:r w:rsidRPr="009D0A94">
        <w:rPr>
          <w:rFonts w:ascii="Meiryo UI" w:eastAsia="Meiryo UI" w:hAnsi="Meiryo UI" w:cs="Arial" w:hint="eastAsia"/>
          <w:sz w:val="20"/>
          <w:szCs w:val="22"/>
          <w:lang w:eastAsia="ja-JP"/>
        </w:rPr>
        <w:t xml:space="preserve"> D-2100プロセッサー</w:t>
      </w:r>
      <w:r>
        <w:rPr>
          <w:rFonts w:ascii="Meiryo UI" w:eastAsia="Meiryo UI" w:hAnsi="Meiryo UI" w:cs="Arial" w:hint="eastAsia"/>
          <w:sz w:val="20"/>
          <w:szCs w:val="22"/>
          <w:lang w:eastAsia="ja-JP"/>
        </w:rPr>
        <w:t>ベースの</w:t>
      </w:r>
      <w:r w:rsidRPr="009D0A94">
        <w:rPr>
          <w:rFonts w:ascii="Meiryo UI" w:eastAsia="Meiryo UI" w:hAnsi="Meiryo UI" w:cs="Arial" w:hint="eastAsia"/>
          <w:sz w:val="20"/>
          <w:szCs w:val="22"/>
          <w:lang w:eastAsia="ja-JP"/>
        </w:rPr>
        <w:t>プラットフォームでインテリジェント・エッジのため</w:t>
      </w:r>
      <w:r>
        <w:rPr>
          <w:rFonts w:ascii="Meiryo UI" w:eastAsia="Meiryo UI" w:hAnsi="Meiryo UI" w:cs="Arial" w:hint="eastAsia"/>
          <w:sz w:val="20"/>
          <w:szCs w:val="22"/>
          <w:lang w:eastAsia="ja-JP"/>
        </w:rPr>
        <w:t>の</w:t>
      </w:r>
      <w:r w:rsidRPr="009D0A94">
        <w:rPr>
          <w:rFonts w:ascii="Meiryo UI" w:eastAsia="Meiryo UI" w:hAnsi="Meiryo UI" w:cs="Arial" w:hint="eastAsia"/>
          <w:sz w:val="20"/>
          <w:szCs w:val="22"/>
          <w:lang w:eastAsia="ja-JP"/>
        </w:rPr>
        <w:t>、バランスのとれたコンピューティング、AI、ストレージ、ネットワーク機能を提供</w:t>
      </w:r>
      <w:r>
        <w:rPr>
          <w:rFonts w:ascii="Meiryo UI" w:eastAsia="Meiryo UI" w:hAnsi="Meiryo UI" w:cs="Arial" w:hint="eastAsia"/>
          <w:sz w:val="20"/>
          <w:szCs w:val="22"/>
          <w:lang w:eastAsia="ja-JP"/>
        </w:rPr>
        <w:t>します。この</w:t>
      </w:r>
      <w:r w:rsidRPr="009D0A94">
        <w:rPr>
          <w:rFonts w:ascii="Meiryo UI" w:eastAsia="Meiryo UI" w:hAnsi="Meiryo UI" w:cs="Arial" w:hint="eastAsia"/>
          <w:sz w:val="20"/>
          <w:szCs w:val="22"/>
          <w:lang w:eastAsia="ja-JP"/>
        </w:rPr>
        <w:t>奥行き380mmのコンパクトなシステムは、RJ45とSFPポートを含む最大37ポートLANをサポート</w:t>
      </w:r>
      <w:r>
        <w:rPr>
          <w:rFonts w:ascii="Meiryo UI" w:eastAsia="Meiryo UI" w:hAnsi="Meiryo UI" w:cs="Arial" w:hint="eastAsia"/>
          <w:sz w:val="20"/>
          <w:szCs w:val="22"/>
          <w:lang w:eastAsia="ja-JP"/>
        </w:rPr>
        <w:t>し</w:t>
      </w:r>
      <w:r w:rsidRPr="009D0A94">
        <w:rPr>
          <w:rFonts w:ascii="Meiryo UI" w:eastAsia="Meiryo UI" w:hAnsi="Meiryo UI" w:cs="Arial" w:hint="eastAsia"/>
          <w:sz w:val="20"/>
          <w:szCs w:val="22"/>
          <w:lang w:eastAsia="ja-JP"/>
        </w:rPr>
        <w:t>、最大16プロセッサーコア、512GB DDR4 2400MHz 4チャネルメモリ、RDMA対応の4つの10GbE LANポート、インテル</w:t>
      </w:r>
      <w:r w:rsidRPr="00780ECF">
        <w:rPr>
          <w:rFonts w:ascii="Meiryo UI" w:eastAsia="Meiryo UI" w:hAnsi="Meiryo UI" w:cs="Meiryo UI"/>
          <w:noProof/>
          <w:sz w:val="20"/>
          <w:szCs w:val="20"/>
          <w:vertAlign w:val="superscript"/>
          <w:lang w:eastAsia="ja-JP"/>
        </w:rPr>
        <w:t>®</w:t>
      </w:r>
      <w:r w:rsidRPr="009D0A94">
        <w:rPr>
          <w:rFonts w:ascii="Meiryo UI" w:eastAsia="Meiryo UI" w:hAnsi="Meiryo UI" w:cs="Arial" w:hint="eastAsia"/>
          <w:sz w:val="20"/>
          <w:szCs w:val="22"/>
          <w:lang w:eastAsia="ja-JP"/>
        </w:rPr>
        <w:t xml:space="preserve"> Quick Assistテクノロジー暗号/暗号化/復号化のアクセラレーション・エンジン、mini-PCIe、M.2、NVMeのサポートを含む内部ストレージ拡張オプション、AI推論用のFPGAやGPUアクセラレーションカードに対応することにより、最良のワークロード最適化ソリューションと</w:t>
      </w:r>
      <w:r>
        <w:rPr>
          <w:rFonts w:ascii="Meiryo UI" w:eastAsia="Meiryo UI" w:hAnsi="Meiryo UI" w:cs="Arial" w:hint="eastAsia"/>
          <w:sz w:val="20"/>
          <w:szCs w:val="22"/>
          <w:lang w:eastAsia="ja-JP"/>
        </w:rPr>
        <w:t>して</w:t>
      </w:r>
      <w:r w:rsidRPr="009D0A94">
        <w:rPr>
          <w:rFonts w:ascii="Meiryo UI" w:eastAsia="Meiryo UI" w:hAnsi="Meiryo UI" w:cs="Arial" w:hint="eastAsia"/>
          <w:sz w:val="20"/>
          <w:szCs w:val="22"/>
          <w:lang w:eastAsia="ja-JP"/>
        </w:rPr>
        <w:t>、長寿命</w:t>
      </w:r>
      <w:r>
        <w:rPr>
          <w:rFonts w:ascii="Meiryo UI" w:eastAsia="Meiryo UI" w:hAnsi="Meiryo UI" w:cs="Arial" w:hint="eastAsia"/>
          <w:sz w:val="20"/>
          <w:szCs w:val="22"/>
          <w:lang w:eastAsia="ja-JP"/>
        </w:rPr>
        <w:t>の可用性</w:t>
      </w:r>
      <w:r w:rsidRPr="009D0A94">
        <w:rPr>
          <w:rFonts w:ascii="Meiryo UI" w:eastAsia="Meiryo UI" w:hAnsi="Meiryo UI" w:cs="Arial" w:hint="eastAsia"/>
          <w:sz w:val="20"/>
          <w:szCs w:val="22"/>
          <w:lang w:eastAsia="ja-JP"/>
        </w:rPr>
        <w:t>を実現します。</w:t>
      </w:r>
    </w:p>
    <w:p w14:paraId="44386665" w14:textId="77777777" w:rsidR="00780ECF" w:rsidRPr="00976F96" w:rsidRDefault="00780ECF" w:rsidP="00780ECF">
      <w:pPr>
        <w:spacing w:before="150" w:after="150" w:line="280" w:lineRule="exact"/>
        <w:contextualSpacing/>
        <w:rPr>
          <w:rFonts w:ascii="Meiryo UI" w:eastAsia="Meiryo UI" w:hAnsi="Meiryo UI" w:cs="Arial"/>
          <w:sz w:val="20"/>
          <w:szCs w:val="22"/>
          <w:lang w:eastAsia="ja-JP"/>
        </w:rPr>
      </w:pPr>
    </w:p>
    <w:p w14:paraId="42BCF926" w14:textId="77777777" w:rsidR="00780ECF" w:rsidRPr="00976F96" w:rsidRDefault="00780ECF" w:rsidP="00780ECF">
      <w:pPr>
        <w:spacing w:before="150" w:after="150" w:line="280" w:lineRule="exact"/>
        <w:contextualSpacing/>
        <w:rPr>
          <w:rFonts w:ascii="Meiryo UI" w:eastAsia="Meiryo UI" w:hAnsi="Meiryo UI" w:cs="Arial"/>
          <w:sz w:val="20"/>
          <w:szCs w:val="22"/>
          <w:lang w:eastAsia="ja-JP"/>
        </w:rPr>
      </w:pPr>
      <w:r w:rsidRPr="009D0A94">
        <w:rPr>
          <w:rFonts w:ascii="Meiryo UI" w:eastAsia="Meiryo UI" w:hAnsi="Meiryo UI" w:cs="Arial" w:hint="eastAsia"/>
          <w:sz w:val="20"/>
          <w:szCs w:val="22"/>
          <w:lang w:eastAsia="ja-JP"/>
        </w:rPr>
        <w:t>AIを</w:t>
      </w:r>
      <w:r>
        <w:rPr>
          <w:rFonts w:ascii="Meiryo UI" w:eastAsia="Meiryo UI" w:hAnsi="Meiryo UI" w:cs="Arial" w:hint="eastAsia"/>
          <w:sz w:val="20"/>
          <w:szCs w:val="22"/>
          <w:lang w:eastAsia="ja-JP"/>
        </w:rPr>
        <w:t>エッジサーバー</w:t>
      </w:r>
      <w:r w:rsidRPr="009D0A94">
        <w:rPr>
          <w:rFonts w:ascii="Meiryo UI" w:eastAsia="Meiryo UI" w:hAnsi="Meiryo UI" w:cs="Arial" w:hint="eastAsia"/>
          <w:sz w:val="20"/>
          <w:szCs w:val="22"/>
          <w:lang w:eastAsia="ja-JP"/>
        </w:rPr>
        <w:t>に導入することに加えて、新しいSupermicroサーバーベースのソリューションは、製造業、小売、石油／ガス、ヘルスケア、スマートシティを含む、幅広い業界にわたって優れた価値を提供します。</w:t>
      </w:r>
    </w:p>
    <w:p w14:paraId="66AEF314" w14:textId="77777777" w:rsidR="00780ECF" w:rsidRPr="00CB1AA5" w:rsidRDefault="00780ECF" w:rsidP="00780ECF">
      <w:pPr>
        <w:spacing w:before="150" w:after="150" w:line="280" w:lineRule="exact"/>
        <w:contextualSpacing/>
        <w:rPr>
          <w:rFonts w:ascii="Meiryo UI" w:eastAsia="Meiryo UI" w:hAnsi="Meiryo UI" w:cs="Arial"/>
          <w:sz w:val="20"/>
          <w:szCs w:val="22"/>
          <w:lang w:eastAsia="ja-JP"/>
        </w:rPr>
      </w:pPr>
    </w:p>
    <w:p w14:paraId="60B04305" w14:textId="77777777" w:rsidR="00780ECF" w:rsidRDefault="00780ECF" w:rsidP="00780ECF">
      <w:pPr>
        <w:spacing w:before="150" w:after="150" w:line="280" w:lineRule="exact"/>
        <w:contextualSpacing/>
        <w:rPr>
          <w:rFonts w:ascii="Meiryo UI" w:eastAsia="Meiryo UI" w:hAnsi="Meiryo UI" w:cs="Arial"/>
          <w:sz w:val="20"/>
          <w:szCs w:val="22"/>
          <w:lang w:eastAsia="ja-JP"/>
        </w:rPr>
      </w:pPr>
      <w:r w:rsidRPr="009D0A94">
        <w:rPr>
          <w:rFonts w:ascii="Meiryo UI" w:eastAsia="Meiryo UI" w:hAnsi="Meiryo UI" w:cs="Arial" w:hint="eastAsia"/>
          <w:sz w:val="20"/>
          <w:szCs w:val="22"/>
          <w:lang w:eastAsia="ja-JP"/>
        </w:rPr>
        <w:t>モバイルやIoTデバイスの飛躍的な成長と技術革新により、何百万も</w:t>
      </w:r>
      <w:r>
        <w:rPr>
          <w:rFonts w:ascii="Meiryo UI" w:eastAsia="Meiryo UI" w:hAnsi="Meiryo UI" w:cs="Arial" w:hint="eastAsia"/>
          <w:sz w:val="20"/>
          <w:szCs w:val="22"/>
          <w:lang w:eastAsia="ja-JP"/>
        </w:rPr>
        <w:t>の</w:t>
      </w:r>
      <w:r w:rsidRPr="009D0A94">
        <w:rPr>
          <w:rFonts w:ascii="Meiryo UI" w:eastAsia="Meiryo UI" w:hAnsi="Meiryo UI" w:cs="Arial" w:hint="eastAsia"/>
          <w:sz w:val="20"/>
          <w:szCs w:val="22"/>
          <w:lang w:eastAsia="ja-JP"/>
        </w:rPr>
        <w:t>スマートデバイスとセンサーが</w:t>
      </w:r>
      <w:r>
        <w:rPr>
          <w:rFonts w:ascii="Meiryo UI" w:eastAsia="Meiryo UI" w:hAnsi="Meiryo UI" w:cs="Arial" w:hint="eastAsia"/>
          <w:sz w:val="20"/>
          <w:szCs w:val="22"/>
          <w:lang w:eastAsia="ja-JP"/>
        </w:rPr>
        <w:t>増えています</w:t>
      </w:r>
      <w:r w:rsidRPr="009D0A94">
        <w:rPr>
          <w:rFonts w:ascii="Meiryo UI" w:eastAsia="Meiryo UI" w:hAnsi="Meiryo UI" w:cs="Arial" w:hint="eastAsia"/>
          <w:sz w:val="20"/>
          <w:szCs w:val="22"/>
          <w:lang w:eastAsia="ja-JP"/>
        </w:rPr>
        <w:t>。結果として、モバイルの利用率とデータ生成の両方は、爆発的に増加しています。 Supermicroは、「インテリジェント・エッジ」 だけでなく、エッジからクラウドへのシームレスな統合にも最適化された効率的なソリューションを提供できるものと考えています。</w:t>
      </w:r>
    </w:p>
    <w:p w14:paraId="65080136" w14:textId="77777777" w:rsidR="00780ECF" w:rsidRDefault="00780ECF" w:rsidP="00780ECF">
      <w:pPr>
        <w:spacing w:before="150" w:after="150" w:line="280" w:lineRule="exact"/>
        <w:contextualSpacing/>
        <w:rPr>
          <w:rFonts w:ascii="Meiryo UI" w:eastAsia="Meiryo UI" w:hAnsi="Meiryo UI" w:cs="Arial"/>
          <w:sz w:val="20"/>
          <w:szCs w:val="22"/>
          <w:lang w:eastAsia="ja-JP"/>
        </w:rPr>
      </w:pPr>
    </w:p>
    <w:p w14:paraId="7F23721E" w14:textId="77777777" w:rsidR="00780ECF" w:rsidRPr="00AC4C1F" w:rsidRDefault="00780ECF" w:rsidP="00780ECF">
      <w:pPr>
        <w:spacing w:before="150" w:after="150" w:line="280" w:lineRule="exact"/>
        <w:contextualSpacing/>
        <w:rPr>
          <w:rFonts w:ascii="Meiryo UI" w:eastAsia="Meiryo UI" w:hAnsi="Meiryo UI" w:cs="Arial"/>
          <w:sz w:val="20"/>
          <w:szCs w:val="22"/>
          <w:lang w:eastAsia="ja-JP"/>
        </w:rPr>
      </w:pPr>
      <w:r w:rsidRPr="009D0A94">
        <w:rPr>
          <w:rFonts w:ascii="Meiryo UI" w:eastAsia="Meiryo UI" w:hAnsi="Meiryo UI" w:cs="Arial" w:hint="eastAsia"/>
          <w:sz w:val="20"/>
          <w:szCs w:val="22"/>
          <w:lang w:eastAsia="ja-JP"/>
        </w:rPr>
        <w:t>この革新的な最新ソリューションは、</w:t>
      </w:r>
      <w:r>
        <w:rPr>
          <w:rFonts w:ascii="Meiryo UI" w:eastAsia="Meiryo UI" w:hAnsi="Meiryo UI" w:cs="Arial" w:hint="eastAsia"/>
          <w:sz w:val="20"/>
          <w:szCs w:val="22"/>
          <w:lang w:eastAsia="ja-JP"/>
        </w:rPr>
        <w:t>各展示会の</w:t>
      </w:r>
      <w:r w:rsidRPr="009D0A94">
        <w:rPr>
          <w:rFonts w:ascii="Meiryo UI" w:eastAsia="Meiryo UI" w:hAnsi="Meiryo UI" w:cs="Arial" w:hint="eastAsia"/>
          <w:sz w:val="20"/>
          <w:szCs w:val="22"/>
          <w:lang w:eastAsia="ja-JP"/>
        </w:rPr>
        <w:t>Supermicro</w:t>
      </w:r>
      <w:r>
        <w:rPr>
          <w:rFonts w:ascii="Meiryo UI" w:eastAsia="Meiryo UI" w:hAnsi="Meiryo UI" w:cs="Arial" w:hint="eastAsia"/>
          <w:sz w:val="20"/>
          <w:szCs w:val="22"/>
          <w:lang w:eastAsia="ja-JP"/>
        </w:rPr>
        <w:t>ブースで展示されます</w:t>
      </w:r>
      <w:r w:rsidRPr="00AC4C1F">
        <w:rPr>
          <w:rFonts w:ascii="Meiryo UI" w:eastAsia="Meiryo UI" w:hAnsi="Meiryo UI" w:cs="Arial" w:hint="eastAsia"/>
          <w:sz w:val="20"/>
          <w:szCs w:val="22"/>
          <w:lang w:eastAsia="ja-JP"/>
        </w:rPr>
        <w:t>。</w:t>
      </w:r>
    </w:p>
    <w:p w14:paraId="0DDDF29F" w14:textId="77777777" w:rsidR="00780ECF" w:rsidRDefault="00780ECF" w:rsidP="00780ECF">
      <w:pPr>
        <w:spacing w:before="150" w:after="150" w:line="280" w:lineRule="exact"/>
        <w:contextualSpacing/>
        <w:rPr>
          <w:rFonts w:ascii="Meiryo UI" w:eastAsia="Meiryo UI" w:hAnsi="Meiryo UI" w:cs="Arial"/>
          <w:sz w:val="20"/>
          <w:szCs w:val="22"/>
          <w:lang w:eastAsia="ja-JP"/>
        </w:rPr>
      </w:pPr>
      <w:r>
        <w:rPr>
          <w:rFonts w:ascii="Meiryo UI" w:eastAsia="Meiryo UI" w:hAnsi="Meiryo UI" w:cs="Arial" w:hint="eastAsia"/>
          <w:sz w:val="20"/>
          <w:szCs w:val="22"/>
          <w:lang w:eastAsia="ja-JP"/>
        </w:rPr>
        <w:t>【</w:t>
      </w:r>
      <w:r>
        <w:rPr>
          <w:rFonts w:ascii="Meiryo UI" w:eastAsia="Meiryo UI" w:hAnsi="Meiryo UI" w:cs="Arial"/>
          <w:sz w:val="20"/>
          <w:szCs w:val="22"/>
          <w:lang w:eastAsia="ja-JP"/>
        </w:rPr>
        <w:t>2019</w:t>
      </w:r>
      <w:r>
        <w:rPr>
          <w:rFonts w:ascii="Meiryo UI" w:eastAsia="Meiryo UI" w:hAnsi="Meiryo UI" w:cs="Arial" w:hint="eastAsia"/>
          <w:sz w:val="20"/>
          <w:szCs w:val="22"/>
          <w:lang w:eastAsia="ja-JP"/>
        </w:rPr>
        <w:t>年</w:t>
      </w:r>
      <w:r w:rsidRPr="00AC4C1F">
        <w:rPr>
          <w:rFonts w:ascii="Meiryo UI" w:eastAsia="Meiryo UI" w:hAnsi="Meiryo UI" w:cs="Arial"/>
          <w:sz w:val="20"/>
          <w:szCs w:val="22"/>
          <w:lang w:eastAsia="ja-JP"/>
        </w:rPr>
        <w:t>2</w:t>
      </w:r>
      <w:r w:rsidRPr="00AC4C1F">
        <w:rPr>
          <w:rFonts w:ascii="Meiryo UI" w:eastAsia="Meiryo UI" w:hAnsi="Meiryo UI" w:cs="Arial" w:hint="eastAsia"/>
          <w:sz w:val="20"/>
          <w:szCs w:val="22"/>
          <w:lang w:eastAsia="ja-JP"/>
        </w:rPr>
        <w:t>月</w:t>
      </w:r>
      <w:r w:rsidRPr="00AC4C1F">
        <w:rPr>
          <w:rFonts w:ascii="Meiryo UI" w:eastAsia="Meiryo UI" w:hAnsi="Meiryo UI" w:cs="Arial"/>
          <w:sz w:val="20"/>
          <w:szCs w:val="22"/>
          <w:lang w:eastAsia="ja-JP"/>
        </w:rPr>
        <w:t>25</w:t>
      </w:r>
      <w:r w:rsidRPr="00AC4C1F">
        <w:rPr>
          <w:rFonts w:ascii="Meiryo UI" w:eastAsia="Meiryo UI" w:hAnsi="Meiryo UI" w:cs="Arial" w:hint="eastAsia"/>
          <w:sz w:val="20"/>
          <w:szCs w:val="22"/>
          <w:lang w:eastAsia="ja-JP"/>
        </w:rPr>
        <w:t>日〜</w:t>
      </w:r>
      <w:r w:rsidRPr="00AC4C1F">
        <w:rPr>
          <w:rFonts w:ascii="Meiryo UI" w:eastAsia="Meiryo UI" w:hAnsi="Meiryo UI" w:cs="Arial"/>
          <w:sz w:val="20"/>
          <w:szCs w:val="22"/>
          <w:lang w:eastAsia="ja-JP"/>
        </w:rPr>
        <w:t>28</w:t>
      </w:r>
      <w:r w:rsidRPr="00AC4C1F">
        <w:rPr>
          <w:rFonts w:ascii="Meiryo UI" w:eastAsia="Meiryo UI" w:hAnsi="Meiryo UI" w:cs="Arial" w:hint="eastAsia"/>
          <w:sz w:val="20"/>
          <w:szCs w:val="22"/>
          <w:lang w:eastAsia="ja-JP"/>
        </w:rPr>
        <w:t>日</w:t>
      </w:r>
      <w:r>
        <w:rPr>
          <w:rFonts w:ascii="Meiryo UI" w:eastAsia="Meiryo UI" w:hAnsi="Meiryo UI" w:cs="Arial" w:hint="eastAsia"/>
          <w:sz w:val="20"/>
          <w:szCs w:val="22"/>
          <w:lang w:eastAsia="ja-JP"/>
        </w:rPr>
        <w:t xml:space="preserve"> </w:t>
      </w:r>
      <w:r w:rsidRPr="009D0A94">
        <w:rPr>
          <w:rFonts w:ascii="Meiryo UI" w:eastAsia="Meiryo UI" w:hAnsi="Meiryo UI" w:cs="Arial" w:hint="eastAsia"/>
          <w:sz w:val="20"/>
          <w:szCs w:val="22"/>
          <w:lang w:eastAsia="ja-JP"/>
        </w:rPr>
        <w:t>スペイン</w:t>
      </w:r>
      <w:r w:rsidRPr="009D0A94">
        <w:rPr>
          <w:rFonts w:ascii="Meiryo UI" w:eastAsia="Meiryo UI" w:hAnsi="Meiryo UI" w:cs="Arial"/>
          <w:sz w:val="20"/>
          <w:szCs w:val="22"/>
          <w:lang w:eastAsia="ja-JP"/>
        </w:rPr>
        <w:t xml:space="preserve"> </w:t>
      </w:r>
      <w:r w:rsidRPr="009D0A94">
        <w:rPr>
          <w:rFonts w:ascii="Meiryo UI" w:eastAsia="Meiryo UI" w:hAnsi="Meiryo UI" w:cs="Arial" w:hint="eastAsia"/>
          <w:sz w:val="20"/>
          <w:szCs w:val="22"/>
          <w:lang w:eastAsia="ja-JP"/>
        </w:rPr>
        <w:t>バルセロナ</w:t>
      </w:r>
      <w:r>
        <w:rPr>
          <w:rFonts w:ascii="Meiryo UI" w:eastAsia="Meiryo UI" w:hAnsi="Meiryo UI" w:cs="Arial" w:hint="eastAsia"/>
          <w:sz w:val="20"/>
          <w:szCs w:val="22"/>
          <w:lang w:eastAsia="ja-JP"/>
        </w:rPr>
        <w:t>開催</w:t>
      </w:r>
      <w:r w:rsidRPr="00AC4C1F">
        <w:rPr>
          <w:rFonts w:ascii="Meiryo UI" w:eastAsia="Meiryo UI" w:hAnsi="Meiryo UI" w:cs="Arial"/>
          <w:sz w:val="20"/>
          <w:szCs w:val="22"/>
          <w:lang w:eastAsia="ja-JP"/>
        </w:rPr>
        <w:t>】</w:t>
      </w:r>
      <w:r>
        <w:rPr>
          <w:rFonts w:ascii="Meiryo UI" w:eastAsia="Meiryo UI" w:hAnsi="Meiryo UI" w:cs="Arial" w:hint="eastAsia"/>
          <w:sz w:val="20"/>
          <w:szCs w:val="22"/>
          <w:lang w:eastAsia="ja-JP"/>
        </w:rPr>
        <w:t xml:space="preserve"> </w:t>
      </w:r>
      <w:r w:rsidRPr="009D0A94">
        <w:rPr>
          <w:rFonts w:ascii="Meiryo UI" w:eastAsia="Meiryo UI" w:hAnsi="Meiryo UI" w:cs="Arial"/>
          <w:sz w:val="20"/>
          <w:szCs w:val="22"/>
          <w:lang w:eastAsia="ja-JP"/>
        </w:rPr>
        <w:t>Mobile World Congress</w:t>
      </w:r>
      <w:r>
        <w:rPr>
          <w:rFonts w:ascii="Meiryo UI" w:eastAsia="Meiryo UI" w:hAnsi="Meiryo UI" w:cs="Arial" w:hint="eastAsia"/>
          <w:sz w:val="20"/>
          <w:szCs w:val="22"/>
          <w:lang w:eastAsia="ja-JP"/>
        </w:rPr>
        <w:t>、</w:t>
      </w:r>
      <w:r w:rsidRPr="009D0A94">
        <w:rPr>
          <w:rFonts w:ascii="Meiryo UI" w:eastAsia="Meiryo UI" w:hAnsi="Meiryo UI" w:cs="Arial" w:hint="eastAsia"/>
          <w:sz w:val="20"/>
          <w:szCs w:val="22"/>
          <w:lang w:eastAsia="ja-JP"/>
        </w:rPr>
        <w:t>ホール</w:t>
      </w:r>
      <w:r w:rsidRPr="009D0A94">
        <w:rPr>
          <w:rFonts w:ascii="Meiryo UI" w:eastAsia="Meiryo UI" w:hAnsi="Meiryo UI" w:cs="Arial"/>
          <w:sz w:val="20"/>
          <w:szCs w:val="22"/>
          <w:lang w:eastAsia="ja-JP"/>
        </w:rPr>
        <w:t xml:space="preserve">5 </w:t>
      </w:r>
      <w:r w:rsidRPr="009D0A94">
        <w:rPr>
          <w:rFonts w:ascii="Meiryo UI" w:eastAsia="Meiryo UI" w:hAnsi="Meiryo UI" w:cs="Arial" w:hint="eastAsia"/>
          <w:sz w:val="20"/>
          <w:szCs w:val="22"/>
          <w:lang w:eastAsia="ja-JP"/>
        </w:rPr>
        <w:t>ブース番号</w:t>
      </w:r>
      <w:r>
        <w:rPr>
          <w:rFonts w:ascii="Meiryo UI" w:eastAsia="Meiryo UI" w:hAnsi="Meiryo UI" w:cs="Arial" w:hint="eastAsia"/>
          <w:sz w:val="20"/>
          <w:szCs w:val="22"/>
          <w:lang w:eastAsia="ja-JP"/>
        </w:rPr>
        <w:t>：</w:t>
      </w:r>
      <w:r w:rsidRPr="009D0A94">
        <w:rPr>
          <w:rFonts w:ascii="Meiryo UI" w:eastAsia="Meiryo UI" w:hAnsi="Meiryo UI" w:cs="Arial"/>
          <w:sz w:val="20"/>
          <w:szCs w:val="22"/>
          <w:lang w:eastAsia="ja-JP"/>
        </w:rPr>
        <w:t>5J70</w:t>
      </w:r>
    </w:p>
    <w:p w14:paraId="16B16BD8" w14:textId="77777777" w:rsidR="00780ECF" w:rsidRDefault="00780ECF" w:rsidP="00780ECF">
      <w:pPr>
        <w:spacing w:before="150" w:after="150" w:line="280" w:lineRule="exact"/>
        <w:contextualSpacing/>
        <w:rPr>
          <w:rFonts w:ascii="Meiryo UI" w:eastAsia="Meiryo UI" w:hAnsi="Meiryo UI" w:cs="Arial"/>
          <w:sz w:val="20"/>
          <w:szCs w:val="22"/>
          <w:lang w:eastAsia="ja-JP"/>
        </w:rPr>
      </w:pPr>
      <w:r>
        <w:rPr>
          <w:rFonts w:ascii="Meiryo UI" w:eastAsia="Meiryo UI" w:hAnsi="Meiryo UI" w:cs="Arial" w:hint="eastAsia"/>
          <w:sz w:val="20"/>
          <w:szCs w:val="22"/>
          <w:lang w:eastAsia="ja-JP"/>
        </w:rPr>
        <w:lastRenderedPageBreak/>
        <w:t>【</w:t>
      </w:r>
      <w:r w:rsidRPr="00AC4C1F">
        <w:rPr>
          <w:rFonts w:ascii="Meiryo UI" w:eastAsia="Meiryo UI" w:hAnsi="Meiryo UI" w:cs="Arial"/>
          <w:sz w:val="20"/>
          <w:szCs w:val="22"/>
          <w:lang w:eastAsia="ja-JP"/>
        </w:rPr>
        <w:t xml:space="preserve">2019 </w:t>
      </w:r>
      <w:r>
        <w:rPr>
          <w:rFonts w:ascii="Meiryo UI" w:eastAsia="Meiryo UI" w:hAnsi="Meiryo UI" w:cs="Arial" w:hint="eastAsia"/>
          <w:sz w:val="20"/>
          <w:szCs w:val="22"/>
          <w:lang w:eastAsia="ja-JP"/>
        </w:rPr>
        <w:t>年</w:t>
      </w:r>
      <w:r w:rsidRPr="00AC4C1F">
        <w:rPr>
          <w:rFonts w:ascii="Meiryo UI" w:eastAsia="Meiryo UI" w:hAnsi="Meiryo UI" w:cs="Arial"/>
          <w:sz w:val="20"/>
          <w:szCs w:val="22"/>
          <w:lang w:eastAsia="ja-JP"/>
        </w:rPr>
        <w:t>2</w:t>
      </w:r>
      <w:r w:rsidRPr="00AC4C1F">
        <w:rPr>
          <w:rFonts w:ascii="Meiryo UI" w:eastAsia="Meiryo UI" w:hAnsi="Meiryo UI" w:cs="Arial" w:hint="eastAsia"/>
          <w:sz w:val="20"/>
          <w:szCs w:val="22"/>
          <w:lang w:eastAsia="ja-JP"/>
        </w:rPr>
        <w:t>月</w:t>
      </w:r>
      <w:r w:rsidRPr="00AC4C1F">
        <w:rPr>
          <w:rFonts w:ascii="Meiryo UI" w:eastAsia="Meiryo UI" w:hAnsi="Meiryo UI" w:cs="Arial"/>
          <w:sz w:val="20"/>
          <w:szCs w:val="22"/>
          <w:lang w:eastAsia="ja-JP"/>
        </w:rPr>
        <w:t>26</w:t>
      </w:r>
      <w:r w:rsidRPr="00AC4C1F">
        <w:rPr>
          <w:rFonts w:ascii="Meiryo UI" w:eastAsia="Meiryo UI" w:hAnsi="Meiryo UI" w:cs="Arial" w:hint="eastAsia"/>
          <w:sz w:val="20"/>
          <w:szCs w:val="22"/>
          <w:lang w:eastAsia="ja-JP"/>
        </w:rPr>
        <w:t>日〜</w:t>
      </w:r>
      <w:r w:rsidRPr="00AC4C1F">
        <w:rPr>
          <w:rFonts w:ascii="Meiryo UI" w:eastAsia="Meiryo UI" w:hAnsi="Meiryo UI" w:cs="Arial"/>
          <w:sz w:val="20"/>
          <w:szCs w:val="22"/>
          <w:lang w:eastAsia="ja-JP"/>
        </w:rPr>
        <w:t>28</w:t>
      </w:r>
      <w:r w:rsidRPr="00AC4C1F">
        <w:rPr>
          <w:rFonts w:ascii="Meiryo UI" w:eastAsia="Meiryo UI" w:hAnsi="Meiryo UI" w:cs="Arial" w:hint="eastAsia"/>
          <w:sz w:val="20"/>
          <w:szCs w:val="22"/>
          <w:lang w:eastAsia="ja-JP"/>
        </w:rPr>
        <w:t>日</w:t>
      </w:r>
      <w:r>
        <w:rPr>
          <w:rFonts w:ascii="Meiryo UI" w:eastAsia="Meiryo UI" w:hAnsi="Meiryo UI" w:cs="Arial" w:hint="eastAsia"/>
          <w:sz w:val="20"/>
          <w:szCs w:val="22"/>
          <w:lang w:eastAsia="ja-JP"/>
        </w:rPr>
        <w:t xml:space="preserve"> </w:t>
      </w:r>
      <w:r w:rsidRPr="009D0A94">
        <w:rPr>
          <w:rFonts w:ascii="Meiryo UI" w:eastAsia="Meiryo UI" w:hAnsi="Meiryo UI" w:cs="Arial" w:hint="eastAsia"/>
          <w:sz w:val="20"/>
          <w:szCs w:val="22"/>
          <w:lang w:eastAsia="ja-JP"/>
        </w:rPr>
        <w:t>ドイツ</w:t>
      </w:r>
      <w:r w:rsidRPr="009D0A94">
        <w:rPr>
          <w:rFonts w:ascii="Meiryo UI" w:eastAsia="Meiryo UI" w:hAnsi="Meiryo UI" w:cs="Arial"/>
          <w:sz w:val="20"/>
          <w:szCs w:val="22"/>
          <w:lang w:eastAsia="ja-JP"/>
        </w:rPr>
        <w:t xml:space="preserve"> </w:t>
      </w:r>
      <w:r w:rsidRPr="009D0A94">
        <w:rPr>
          <w:rFonts w:ascii="Meiryo UI" w:eastAsia="Meiryo UI" w:hAnsi="Meiryo UI" w:cs="Arial" w:hint="eastAsia"/>
          <w:sz w:val="20"/>
          <w:szCs w:val="22"/>
          <w:lang w:eastAsia="ja-JP"/>
        </w:rPr>
        <w:t>ニュルンベルク</w:t>
      </w:r>
      <w:r>
        <w:rPr>
          <w:rFonts w:ascii="Meiryo UI" w:eastAsia="Meiryo UI" w:hAnsi="Meiryo UI" w:cs="Arial" w:hint="eastAsia"/>
          <w:sz w:val="20"/>
          <w:szCs w:val="22"/>
          <w:lang w:eastAsia="ja-JP"/>
        </w:rPr>
        <w:t xml:space="preserve">開催】 </w:t>
      </w:r>
      <w:r w:rsidRPr="009D0A94">
        <w:rPr>
          <w:rFonts w:ascii="Meiryo UI" w:eastAsia="Meiryo UI" w:hAnsi="Meiryo UI" w:cs="Arial"/>
          <w:sz w:val="20"/>
          <w:szCs w:val="22"/>
          <w:lang w:eastAsia="ja-JP"/>
        </w:rPr>
        <w:t>Embedded World</w:t>
      </w:r>
      <w:r>
        <w:rPr>
          <w:rFonts w:ascii="Meiryo UI" w:eastAsia="Meiryo UI" w:hAnsi="Meiryo UI" w:cs="Arial" w:hint="eastAsia"/>
          <w:sz w:val="20"/>
          <w:szCs w:val="22"/>
          <w:lang w:eastAsia="ja-JP"/>
        </w:rPr>
        <w:t>、</w:t>
      </w:r>
      <w:r w:rsidRPr="009D0A94">
        <w:rPr>
          <w:rFonts w:ascii="Meiryo UI" w:eastAsia="Meiryo UI" w:hAnsi="Meiryo UI" w:cs="Arial" w:hint="eastAsia"/>
          <w:sz w:val="20"/>
          <w:szCs w:val="22"/>
          <w:lang w:eastAsia="ja-JP"/>
        </w:rPr>
        <w:t>ブース番号</w:t>
      </w:r>
      <w:r>
        <w:rPr>
          <w:rFonts w:ascii="Meiryo UI" w:eastAsia="Meiryo UI" w:hAnsi="Meiryo UI" w:cs="Arial" w:hint="eastAsia"/>
          <w:sz w:val="20"/>
          <w:szCs w:val="22"/>
          <w:lang w:eastAsia="ja-JP"/>
        </w:rPr>
        <w:t>：</w:t>
      </w:r>
      <w:r w:rsidRPr="009D0A94">
        <w:rPr>
          <w:rFonts w:ascii="Meiryo UI" w:eastAsia="Meiryo UI" w:hAnsi="Meiryo UI" w:cs="Arial"/>
          <w:sz w:val="20"/>
          <w:szCs w:val="22"/>
          <w:lang w:eastAsia="ja-JP"/>
        </w:rPr>
        <w:t>3A</w:t>
      </w:r>
      <w:r w:rsidRPr="009D0A94">
        <w:rPr>
          <w:rFonts w:ascii="Meiryo UI" w:eastAsia="Meiryo UI" w:hAnsi="Meiryo UI" w:cs="Arial" w:hint="eastAsia"/>
          <w:sz w:val="20"/>
          <w:szCs w:val="22"/>
          <w:lang w:eastAsia="ja-JP"/>
        </w:rPr>
        <w:t>〜</w:t>
      </w:r>
      <w:r w:rsidRPr="009D0A94">
        <w:rPr>
          <w:rFonts w:ascii="Meiryo UI" w:eastAsia="Meiryo UI" w:hAnsi="Meiryo UI" w:cs="Arial"/>
          <w:sz w:val="20"/>
          <w:szCs w:val="22"/>
          <w:lang w:eastAsia="ja-JP"/>
        </w:rPr>
        <w:t>510</w:t>
      </w:r>
    </w:p>
    <w:p w14:paraId="2F830C25" w14:textId="77777777" w:rsidR="00780ECF" w:rsidRPr="00976F96" w:rsidRDefault="00780ECF" w:rsidP="00780ECF">
      <w:pPr>
        <w:spacing w:before="150" w:after="150" w:line="280" w:lineRule="exact"/>
        <w:contextualSpacing/>
        <w:rPr>
          <w:rFonts w:ascii="Meiryo UI" w:eastAsia="Meiryo UI" w:hAnsi="Meiryo UI" w:cs="Arial"/>
          <w:sz w:val="20"/>
          <w:szCs w:val="22"/>
          <w:lang w:eastAsia="ja-JP"/>
        </w:rPr>
      </w:pPr>
      <w:r>
        <w:rPr>
          <w:rFonts w:ascii="Meiryo UI" w:eastAsia="Meiryo UI" w:hAnsi="Meiryo UI" w:cs="Arial" w:hint="eastAsia"/>
          <w:sz w:val="20"/>
          <w:szCs w:val="22"/>
          <w:lang w:eastAsia="ja-JP"/>
        </w:rPr>
        <w:t>【</w:t>
      </w:r>
      <w:r w:rsidRPr="00AC4C1F">
        <w:rPr>
          <w:rFonts w:ascii="Meiryo UI" w:eastAsia="Meiryo UI" w:hAnsi="Meiryo UI" w:cs="Arial"/>
          <w:sz w:val="20"/>
          <w:szCs w:val="22"/>
          <w:lang w:eastAsia="ja-JP"/>
        </w:rPr>
        <w:t>2019</w:t>
      </w:r>
      <w:r>
        <w:rPr>
          <w:rFonts w:ascii="Meiryo UI" w:eastAsia="Meiryo UI" w:hAnsi="Meiryo UI" w:cs="Arial" w:hint="eastAsia"/>
          <w:sz w:val="20"/>
          <w:szCs w:val="22"/>
          <w:lang w:eastAsia="ja-JP"/>
        </w:rPr>
        <w:t>年</w:t>
      </w:r>
      <w:r w:rsidRPr="00AC4C1F">
        <w:rPr>
          <w:rFonts w:ascii="Meiryo UI" w:eastAsia="Meiryo UI" w:hAnsi="Meiryo UI" w:cs="Arial"/>
          <w:sz w:val="20"/>
          <w:szCs w:val="22"/>
          <w:lang w:eastAsia="ja-JP"/>
        </w:rPr>
        <w:t xml:space="preserve"> 3</w:t>
      </w:r>
      <w:r w:rsidRPr="00AC4C1F">
        <w:rPr>
          <w:rFonts w:ascii="Meiryo UI" w:eastAsia="Meiryo UI" w:hAnsi="Meiryo UI" w:cs="Arial" w:hint="eastAsia"/>
          <w:sz w:val="20"/>
          <w:szCs w:val="22"/>
          <w:lang w:eastAsia="ja-JP"/>
        </w:rPr>
        <w:t>月</w:t>
      </w:r>
      <w:r w:rsidRPr="00AC4C1F">
        <w:rPr>
          <w:rFonts w:ascii="Meiryo UI" w:eastAsia="Meiryo UI" w:hAnsi="Meiryo UI" w:cs="Arial"/>
          <w:sz w:val="20"/>
          <w:szCs w:val="22"/>
          <w:lang w:eastAsia="ja-JP"/>
        </w:rPr>
        <w:t>4</w:t>
      </w:r>
      <w:r w:rsidRPr="00AC4C1F">
        <w:rPr>
          <w:rFonts w:ascii="Meiryo UI" w:eastAsia="Meiryo UI" w:hAnsi="Meiryo UI" w:cs="Arial" w:hint="eastAsia"/>
          <w:sz w:val="20"/>
          <w:szCs w:val="22"/>
          <w:lang w:eastAsia="ja-JP"/>
        </w:rPr>
        <w:t>日〜</w:t>
      </w:r>
      <w:r w:rsidRPr="00AC4C1F">
        <w:rPr>
          <w:rFonts w:ascii="Meiryo UI" w:eastAsia="Meiryo UI" w:hAnsi="Meiryo UI" w:cs="Arial"/>
          <w:sz w:val="20"/>
          <w:szCs w:val="22"/>
          <w:lang w:eastAsia="ja-JP"/>
        </w:rPr>
        <w:t>8</w:t>
      </w:r>
      <w:r w:rsidRPr="00AC4C1F">
        <w:rPr>
          <w:rFonts w:ascii="Meiryo UI" w:eastAsia="Meiryo UI" w:hAnsi="Meiryo UI" w:cs="Arial" w:hint="eastAsia"/>
          <w:sz w:val="20"/>
          <w:szCs w:val="22"/>
          <w:lang w:eastAsia="ja-JP"/>
        </w:rPr>
        <w:t>日</w:t>
      </w:r>
      <w:r>
        <w:rPr>
          <w:rFonts w:ascii="Meiryo UI" w:eastAsia="Meiryo UI" w:hAnsi="Meiryo UI" w:cs="Arial" w:hint="eastAsia"/>
          <w:sz w:val="20"/>
          <w:szCs w:val="22"/>
          <w:lang w:eastAsia="ja-JP"/>
        </w:rPr>
        <w:t xml:space="preserve"> </w:t>
      </w:r>
      <w:r w:rsidRPr="009D0A94">
        <w:rPr>
          <w:rFonts w:ascii="Meiryo UI" w:eastAsia="Meiryo UI" w:hAnsi="Meiryo UI" w:cs="Arial" w:hint="eastAsia"/>
          <w:sz w:val="20"/>
          <w:szCs w:val="22"/>
          <w:lang w:eastAsia="ja-JP"/>
        </w:rPr>
        <w:t>カリフォルニア州サンフランシスコ</w:t>
      </w:r>
      <w:r>
        <w:rPr>
          <w:rFonts w:ascii="Meiryo UI" w:eastAsia="Meiryo UI" w:hAnsi="Meiryo UI" w:cs="Arial" w:hint="eastAsia"/>
          <w:sz w:val="20"/>
          <w:szCs w:val="22"/>
          <w:lang w:eastAsia="ja-JP"/>
        </w:rPr>
        <w:t>開催】</w:t>
      </w:r>
      <w:r w:rsidRPr="009D0A94">
        <w:rPr>
          <w:rFonts w:ascii="Meiryo UI" w:eastAsia="Meiryo UI" w:hAnsi="Meiryo UI" w:cs="Arial"/>
          <w:sz w:val="20"/>
          <w:szCs w:val="22"/>
          <w:lang w:eastAsia="ja-JP"/>
        </w:rPr>
        <w:t xml:space="preserve"> RSA Conference</w:t>
      </w:r>
      <w:r>
        <w:rPr>
          <w:rFonts w:ascii="Meiryo UI" w:eastAsia="Meiryo UI" w:hAnsi="Meiryo UI" w:cs="Arial" w:hint="eastAsia"/>
          <w:sz w:val="20"/>
          <w:szCs w:val="22"/>
          <w:lang w:eastAsia="ja-JP"/>
        </w:rPr>
        <w:t>、</w:t>
      </w:r>
      <w:r w:rsidRPr="009D0A94">
        <w:rPr>
          <w:rFonts w:ascii="Meiryo UI" w:eastAsia="Meiryo UI" w:hAnsi="Meiryo UI" w:cs="Arial" w:hint="eastAsia"/>
          <w:sz w:val="20"/>
          <w:szCs w:val="22"/>
          <w:lang w:eastAsia="ja-JP"/>
        </w:rPr>
        <w:t>ブース番号</w:t>
      </w:r>
      <w:r>
        <w:rPr>
          <w:rFonts w:ascii="Meiryo UI" w:eastAsia="Meiryo UI" w:hAnsi="Meiryo UI" w:cs="Arial" w:hint="eastAsia"/>
          <w:sz w:val="20"/>
          <w:szCs w:val="22"/>
          <w:lang w:eastAsia="ja-JP"/>
        </w:rPr>
        <w:t>：</w:t>
      </w:r>
      <w:r w:rsidRPr="009D0A94">
        <w:rPr>
          <w:rFonts w:ascii="Meiryo UI" w:eastAsia="Meiryo UI" w:hAnsi="Meiryo UI" w:cs="Arial"/>
          <w:sz w:val="20"/>
          <w:szCs w:val="22"/>
          <w:lang w:eastAsia="ja-JP"/>
        </w:rPr>
        <w:t>157</w:t>
      </w:r>
    </w:p>
    <w:p w14:paraId="5175B6A4" w14:textId="77777777" w:rsidR="00780ECF" w:rsidRPr="00AC4C1F" w:rsidRDefault="00780ECF" w:rsidP="00780ECF">
      <w:pPr>
        <w:spacing w:before="150" w:after="150" w:line="280" w:lineRule="exact"/>
        <w:contextualSpacing/>
        <w:rPr>
          <w:rFonts w:ascii="Meiryo UI" w:eastAsia="Meiryo UI" w:hAnsi="Meiryo UI" w:cs="Arial"/>
          <w:sz w:val="20"/>
          <w:szCs w:val="22"/>
          <w:lang w:eastAsia="ja-JP"/>
        </w:rPr>
      </w:pPr>
    </w:p>
    <w:p w14:paraId="2BEC8B32" w14:textId="77777777" w:rsidR="00780ECF" w:rsidRPr="00806285" w:rsidRDefault="00780ECF" w:rsidP="00780ECF">
      <w:pPr>
        <w:spacing w:before="150" w:after="150" w:line="280" w:lineRule="exact"/>
        <w:contextualSpacing/>
        <w:rPr>
          <w:rFonts w:ascii="Meiryo UI" w:eastAsia="Meiryo UI" w:hAnsi="Meiryo UI" w:cs="Arial"/>
          <w:sz w:val="20"/>
          <w:szCs w:val="22"/>
          <w:lang w:eastAsia="ja-JP"/>
        </w:rPr>
      </w:pPr>
      <w:r w:rsidRPr="00806285">
        <w:rPr>
          <w:rFonts w:ascii="Meiryo UI" w:eastAsia="Meiryo UI" w:hAnsi="Meiryo UI" w:cs="Arial" w:hint="eastAsia"/>
          <w:sz w:val="20"/>
          <w:szCs w:val="22"/>
          <w:lang w:eastAsia="ja-JP"/>
        </w:rPr>
        <w:t>Supermicroの組み込み型</w:t>
      </w:r>
      <w:r w:rsidRPr="00806285">
        <w:rPr>
          <w:rFonts w:ascii="Meiryo UI" w:eastAsia="Meiryo UI" w:hAnsi="Meiryo UI" w:cs="Meiryo UI"/>
          <w:noProof/>
          <w:sz w:val="20"/>
          <w:szCs w:val="20"/>
          <w:lang w:eastAsia="ja-JP"/>
        </w:rPr>
        <w:t>Building Block Solutions</w:t>
      </w:r>
      <w:r w:rsidRPr="00806285">
        <w:rPr>
          <w:rFonts w:ascii="Meiryo UI" w:eastAsia="Meiryo UI" w:hAnsi="Meiryo UI" w:cs="Arial" w:hint="eastAsia"/>
          <w:sz w:val="20"/>
          <w:szCs w:val="22"/>
          <w:lang w:eastAsia="ja-JP"/>
        </w:rPr>
        <w:t xml:space="preserve">の全製品ラインナップの詳細については、次のWeb </w:t>
      </w:r>
      <w:hyperlink r:id="rId8" w:history="1">
        <w:r w:rsidRPr="00806285">
          <w:rPr>
            <w:rStyle w:val="a3"/>
            <w:rFonts w:ascii="Meiryo UI" w:eastAsia="Meiryo UI" w:hAnsi="Meiryo UI" w:cs="Arial"/>
            <w:sz w:val="20"/>
            <w:szCs w:val="22"/>
            <w:lang w:eastAsia="ja-JP"/>
          </w:rPr>
          <w:t>www.supermicro.com/Embedded</w:t>
        </w:r>
      </w:hyperlink>
      <w:r w:rsidRPr="00806285">
        <w:rPr>
          <w:rFonts w:ascii="Meiryo UI" w:eastAsia="Meiryo UI" w:hAnsi="Meiryo UI" w:cs="Arial" w:hint="eastAsia"/>
          <w:sz w:val="20"/>
          <w:szCs w:val="22"/>
          <w:lang w:eastAsia="ja-JP"/>
        </w:rPr>
        <w:t xml:space="preserve"> サイトや、</w:t>
      </w:r>
      <w:hyperlink r:id="rId9" w:history="1">
        <w:r w:rsidRPr="00806285">
          <w:rPr>
            <w:rStyle w:val="a3"/>
            <w:rFonts w:ascii="Meiryo UI" w:eastAsia="Meiryo UI" w:hAnsi="Meiryo UI" w:cs="Arial"/>
            <w:sz w:val="20"/>
            <w:szCs w:val="22"/>
            <w:lang w:eastAsia="ja-JP"/>
          </w:rPr>
          <w:t>Embedded Solutions Brochure</w:t>
        </w:r>
      </w:hyperlink>
      <w:r w:rsidRPr="00806285">
        <w:rPr>
          <w:rFonts w:ascii="Meiryo UI" w:eastAsia="Meiryo UI" w:hAnsi="Meiryo UI" w:cs="Arial" w:hint="eastAsia"/>
          <w:sz w:val="20"/>
          <w:szCs w:val="22"/>
          <w:lang w:eastAsia="ja-JP"/>
        </w:rPr>
        <w:t>で入手できます。</w:t>
      </w:r>
    </w:p>
    <w:p w14:paraId="2CA4B9EF" w14:textId="77777777" w:rsidR="00780ECF" w:rsidRPr="00806285" w:rsidRDefault="00780ECF" w:rsidP="00780ECF">
      <w:pPr>
        <w:spacing w:before="150" w:after="150" w:line="280" w:lineRule="exact"/>
        <w:contextualSpacing/>
        <w:rPr>
          <w:rFonts w:ascii="Meiryo UI" w:eastAsia="Meiryo UI" w:hAnsi="Meiryo UI" w:cs="Arial"/>
          <w:sz w:val="20"/>
          <w:szCs w:val="22"/>
          <w:lang w:eastAsia="ja-JP"/>
        </w:rPr>
      </w:pPr>
    </w:p>
    <w:p w14:paraId="62039C14" w14:textId="4BC2F0ED" w:rsidR="00780ECF" w:rsidRPr="00806285" w:rsidRDefault="00780ECF" w:rsidP="00780ECF">
      <w:pPr>
        <w:spacing w:line="280" w:lineRule="exact"/>
        <w:contextualSpacing/>
        <w:rPr>
          <w:rFonts w:ascii="Meiryo UI" w:eastAsia="Meiryo UI" w:hAnsi="Meiryo UI" w:cs="Arial"/>
          <w:sz w:val="20"/>
          <w:szCs w:val="22"/>
          <w:lang w:eastAsia="ja-JP"/>
        </w:rPr>
      </w:pPr>
      <w:r w:rsidRPr="00806285">
        <w:rPr>
          <w:rFonts w:ascii="Meiryo UI" w:eastAsia="Meiryo UI" w:hAnsi="Meiryo UI" w:cs="Arial"/>
          <w:sz w:val="20"/>
          <w:szCs w:val="22"/>
          <w:lang w:eastAsia="ja-JP"/>
        </w:rPr>
        <w:t>SupermicroとSupermicro製品についての詳しい情報は、</w:t>
      </w:r>
      <w:r w:rsidRPr="00806285">
        <w:rPr>
          <w:rFonts w:ascii="Meiryo UI" w:eastAsia="Meiryo UI" w:hAnsi="Meiryo UI" w:cs="Arial" w:hint="eastAsia"/>
          <w:sz w:val="20"/>
          <w:szCs w:val="22"/>
          <w:lang w:eastAsia="ja-JP"/>
        </w:rPr>
        <w:t>次のリンクをご参照ください。</w:t>
      </w:r>
      <w:hyperlink r:id="rId10" w:history="1">
        <w:r w:rsidRPr="00806285">
          <w:rPr>
            <w:rStyle w:val="a3"/>
            <w:rFonts w:ascii="Meiryo UI" w:eastAsia="Meiryo UI" w:hAnsi="Meiryo UI" w:cs="Arial"/>
            <w:sz w:val="20"/>
            <w:szCs w:val="22"/>
            <w:lang w:eastAsia="ja-JP"/>
          </w:rPr>
          <w:t>www.supermicro.com</w:t>
        </w:r>
      </w:hyperlink>
    </w:p>
    <w:p w14:paraId="3F87A7F2" w14:textId="77777777" w:rsidR="00780ECF" w:rsidRPr="00976F96" w:rsidRDefault="00780ECF" w:rsidP="00780ECF">
      <w:pPr>
        <w:spacing w:line="280" w:lineRule="exact"/>
        <w:contextualSpacing/>
        <w:rPr>
          <w:rFonts w:ascii="Meiryo UI" w:eastAsia="Meiryo UI" w:hAnsi="Meiryo UI" w:cs="Arial"/>
          <w:sz w:val="20"/>
          <w:szCs w:val="22"/>
          <w:lang w:eastAsia="ja-JP"/>
        </w:rPr>
      </w:pPr>
    </w:p>
    <w:p w14:paraId="5242D258" w14:textId="77777777" w:rsidR="00780ECF" w:rsidRPr="00CB1AA5" w:rsidRDefault="00780ECF" w:rsidP="00780ECF">
      <w:pPr>
        <w:pStyle w:val="ad"/>
        <w:spacing w:line="280" w:lineRule="exact"/>
        <w:contextualSpacing/>
        <w:rPr>
          <w:rFonts w:ascii="Meiryo UI" w:eastAsia="Meiryo UI" w:hAnsi="Meiryo UI" w:cs="Meiryo UI"/>
          <w:noProof/>
          <w:sz w:val="20"/>
          <w:szCs w:val="20"/>
          <w:lang w:eastAsia="ja-JP"/>
        </w:rPr>
      </w:pPr>
      <w:r w:rsidRPr="00CB1AA5">
        <w:rPr>
          <w:rFonts w:ascii="Meiryo UI" w:eastAsia="Meiryo UI" w:hAnsi="Meiryo UI" w:cs="Meiryo UI"/>
          <w:noProof/>
          <w:sz w:val="20"/>
          <w:szCs w:val="20"/>
          <w:lang w:eastAsia="ja-JP"/>
        </w:rPr>
        <w:t>Supermicro</w:t>
      </w:r>
      <w:r w:rsidRPr="00CB1AA5">
        <w:rPr>
          <w:rFonts w:ascii="Meiryo UI" w:eastAsia="Meiryo UI" w:hAnsi="Meiryo UI" w:cs="Meiryo UI" w:hint="eastAsia"/>
          <w:noProof/>
          <w:sz w:val="20"/>
          <w:szCs w:val="20"/>
          <w:lang w:eastAsia="ja-JP"/>
        </w:rPr>
        <w:t>の最新ニュースおよび発表資料は、</w:t>
      </w:r>
      <w:r w:rsidRPr="00CB1AA5">
        <w:rPr>
          <w:rFonts w:ascii="Meiryo UI" w:eastAsia="Meiryo UI" w:hAnsi="Meiryo UI" w:cs="Meiryo UI"/>
          <w:noProof/>
          <w:sz w:val="20"/>
          <w:szCs w:val="20"/>
          <w:lang w:eastAsia="ja-JP"/>
        </w:rPr>
        <w:t>Facebook(</w:t>
      </w:r>
      <w:hyperlink r:id="rId11" w:history="1">
        <w:r w:rsidRPr="00CB1AA5">
          <w:rPr>
            <w:rStyle w:val="a3"/>
            <w:rFonts w:ascii="Meiryo UI" w:eastAsia="Meiryo UI" w:hAnsi="Meiryo UI" w:cs="Meiryo UI"/>
            <w:noProof/>
            <w:sz w:val="20"/>
            <w:szCs w:val="20"/>
            <w:lang w:eastAsia="ja-JP"/>
          </w:rPr>
          <w:t>https://www.facebook.com/Supermicro</w:t>
        </w:r>
      </w:hyperlink>
      <w:r w:rsidRPr="00CB1AA5">
        <w:rPr>
          <w:rFonts w:ascii="Meiryo UI" w:eastAsia="Meiryo UI" w:hAnsi="Meiryo UI" w:cs="Meiryo UI"/>
          <w:noProof/>
          <w:sz w:val="20"/>
          <w:szCs w:val="20"/>
          <w:lang w:eastAsia="ja-JP"/>
        </w:rPr>
        <w:t xml:space="preserve">) </w:t>
      </w:r>
      <w:r w:rsidRPr="00CB1AA5">
        <w:rPr>
          <w:rFonts w:ascii="Meiryo UI" w:eastAsia="Meiryo UI" w:hAnsi="Meiryo UI" w:cs="Meiryo UI" w:hint="eastAsia"/>
          <w:noProof/>
          <w:sz w:val="20"/>
          <w:szCs w:val="20"/>
          <w:lang w:eastAsia="ja-JP"/>
        </w:rPr>
        <w:t>や</w:t>
      </w:r>
      <w:r w:rsidRPr="00CB1AA5">
        <w:rPr>
          <w:rFonts w:ascii="Meiryo UI" w:eastAsia="Meiryo UI" w:hAnsi="Meiryo UI" w:cs="Meiryo UI"/>
          <w:noProof/>
          <w:sz w:val="20"/>
          <w:szCs w:val="20"/>
          <w:lang w:eastAsia="ja-JP"/>
        </w:rPr>
        <w:t>Twitter</w:t>
      </w:r>
      <w:r w:rsidRPr="00976F96">
        <w:rPr>
          <w:rFonts w:ascii="Meiryo UI" w:eastAsia="Meiryo UI" w:hAnsi="Meiryo UI" w:hint="eastAsia"/>
          <w:sz w:val="20"/>
          <w:szCs w:val="20"/>
          <w:lang w:eastAsia="ja-JP"/>
        </w:rPr>
        <w:t>日本版</w:t>
      </w:r>
      <w:r w:rsidRPr="00CB1AA5">
        <w:rPr>
          <w:rFonts w:ascii="Meiryo UI" w:eastAsia="Meiryo UI" w:hAnsi="Meiryo UI" w:cs="Meiryo UI"/>
          <w:noProof/>
          <w:sz w:val="20"/>
          <w:szCs w:val="20"/>
          <w:lang w:eastAsia="ja-JP"/>
        </w:rPr>
        <w:t xml:space="preserve"> (</w:t>
      </w:r>
      <w:hyperlink r:id="rId12" w:history="1">
        <w:r w:rsidRPr="00976F96">
          <w:rPr>
            <w:rStyle w:val="a3"/>
            <w:rFonts w:ascii="Meiryo UI" w:eastAsia="Meiryo UI" w:hAnsi="Meiryo UI"/>
            <w:sz w:val="20"/>
            <w:szCs w:val="20"/>
            <w:lang w:eastAsia="ja-JP"/>
          </w:rPr>
          <w:t>https://twitter.com/SupermicroJapan</w:t>
        </w:r>
      </w:hyperlink>
      <w:r w:rsidRPr="00CB1AA5">
        <w:rPr>
          <w:rFonts w:ascii="Meiryo UI" w:eastAsia="Meiryo UI" w:hAnsi="Meiryo UI" w:cs="Meiryo UI"/>
          <w:noProof/>
          <w:sz w:val="20"/>
          <w:szCs w:val="20"/>
          <w:lang w:eastAsia="ja-JP"/>
        </w:rPr>
        <w:t xml:space="preserve">) </w:t>
      </w:r>
      <w:r w:rsidRPr="00CB1AA5">
        <w:rPr>
          <w:rFonts w:ascii="Meiryo UI" w:eastAsia="Meiryo UI" w:hAnsi="Meiryo UI" w:cs="Meiryo UI" w:hint="eastAsia"/>
          <w:noProof/>
          <w:sz w:val="20"/>
          <w:szCs w:val="20"/>
          <w:lang w:eastAsia="ja-JP"/>
        </w:rPr>
        <w:t>でご覧いただけます。</w:t>
      </w:r>
    </w:p>
    <w:p w14:paraId="478D0953" w14:textId="10A18CBE" w:rsidR="00780ECF" w:rsidRDefault="00780ECF" w:rsidP="00780ECF">
      <w:pPr>
        <w:pStyle w:val="ad"/>
        <w:spacing w:line="280" w:lineRule="exact"/>
        <w:contextualSpacing/>
        <w:rPr>
          <w:rFonts w:ascii="Meiryo UI" w:eastAsia="Meiryo UI" w:hAnsi="Meiryo UI" w:cs="Meiryo UI"/>
          <w:noProof/>
          <w:sz w:val="20"/>
          <w:szCs w:val="20"/>
          <w:lang w:eastAsia="ja-JP"/>
        </w:rPr>
      </w:pPr>
    </w:p>
    <w:p w14:paraId="20A11AEF" w14:textId="77777777" w:rsidR="00780ECF" w:rsidRPr="00CB1AA5" w:rsidRDefault="00780ECF" w:rsidP="00780ECF">
      <w:pPr>
        <w:pStyle w:val="ad"/>
        <w:spacing w:line="280" w:lineRule="exact"/>
        <w:contextualSpacing/>
        <w:rPr>
          <w:rFonts w:ascii="Meiryo UI" w:eastAsia="Meiryo UI" w:hAnsi="Meiryo UI" w:cs="Meiryo UI" w:hint="eastAsia"/>
          <w:noProof/>
          <w:sz w:val="20"/>
          <w:szCs w:val="20"/>
          <w:lang w:eastAsia="ja-JP"/>
        </w:rPr>
      </w:pPr>
    </w:p>
    <w:p w14:paraId="08AB8A80" w14:textId="77777777" w:rsidR="00780ECF" w:rsidRPr="009D0A94" w:rsidRDefault="00780ECF" w:rsidP="00780ECF">
      <w:pPr>
        <w:pStyle w:val="ad"/>
        <w:spacing w:line="280" w:lineRule="exact"/>
        <w:contextualSpacing/>
        <w:rPr>
          <w:rFonts w:ascii="Meiryo UI" w:eastAsia="Meiryo UI" w:hAnsi="Meiryo UI" w:cs="Meiryo UI"/>
          <w:b/>
          <w:noProof/>
          <w:sz w:val="20"/>
          <w:szCs w:val="20"/>
          <w:lang w:eastAsia="ja-JP"/>
        </w:rPr>
      </w:pPr>
      <w:r w:rsidRPr="009D0A94">
        <w:rPr>
          <w:rFonts w:ascii="Meiryo UI" w:eastAsia="Meiryo UI" w:hAnsi="Meiryo UI" w:cs="Meiryo UI"/>
          <w:b/>
          <w:noProof/>
          <w:sz w:val="20"/>
          <w:szCs w:val="20"/>
          <w:lang w:eastAsia="ja-JP"/>
        </w:rPr>
        <w:t>Super Micro Computer Inc.</w:t>
      </w:r>
      <w:r w:rsidRPr="009D0A94">
        <w:rPr>
          <w:rFonts w:ascii="Meiryo UI" w:eastAsia="Meiryo UI" w:hAnsi="Meiryo UI" w:cs="Meiryo UI" w:hint="eastAsia"/>
          <w:b/>
          <w:noProof/>
          <w:sz w:val="20"/>
          <w:szCs w:val="20"/>
          <w:lang w:eastAsia="ja-JP"/>
        </w:rPr>
        <w:t>（</w:t>
      </w:r>
      <w:r w:rsidRPr="009D0A94">
        <w:rPr>
          <w:rFonts w:ascii="Meiryo UI" w:eastAsia="Meiryo UI" w:hAnsi="Meiryo UI" w:cs="Meiryo UI"/>
          <w:b/>
          <w:noProof/>
          <w:sz w:val="20"/>
          <w:szCs w:val="20"/>
          <w:lang w:eastAsia="ja-JP"/>
        </w:rPr>
        <w:t>NASDAQ: SMCI</w:t>
      </w:r>
      <w:r w:rsidRPr="009D0A94">
        <w:rPr>
          <w:rFonts w:ascii="Meiryo UI" w:eastAsia="Meiryo UI" w:hAnsi="Meiryo UI" w:cs="Meiryo UI" w:hint="eastAsia"/>
          <w:b/>
          <w:noProof/>
          <w:sz w:val="20"/>
          <w:szCs w:val="20"/>
          <w:lang w:eastAsia="ja-JP"/>
        </w:rPr>
        <w:t>）について</w:t>
      </w:r>
    </w:p>
    <w:p w14:paraId="43B177F8" w14:textId="12487BC4" w:rsidR="00780ECF" w:rsidRDefault="00780ECF" w:rsidP="00780ECF">
      <w:pPr>
        <w:shd w:val="clear" w:color="auto" w:fill="FFFFFF"/>
        <w:rPr>
          <w:rFonts w:ascii="Arial" w:eastAsia="Times New Roman" w:hAnsi="Arial" w:cs="Arial"/>
          <w:b/>
          <w:bCs/>
          <w:color w:val="000000"/>
          <w:sz w:val="22"/>
          <w:szCs w:val="22"/>
          <w:lang w:eastAsia="ja-JP"/>
        </w:rPr>
      </w:pPr>
      <w:r w:rsidRPr="00CB1AA5">
        <w:rPr>
          <w:rFonts w:ascii="Meiryo UI" w:eastAsia="Meiryo UI" w:hAnsi="Meiryo UI" w:cs="Meiryo UI"/>
          <w:noProof/>
          <w:sz w:val="20"/>
          <w:szCs w:val="20"/>
          <w:lang w:eastAsia="ja-JP"/>
        </w:rPr>
        <w:t>Supermicro</w:t>
      </w:r>
      <w:r w:rsidRPr="00780ECF">
        <w:rPr>
          <w:rFonts w:ascii="Meiryo UI" w:eastAsia="Meiryo UI" w:hAnsi="Meiryo UI" w:cs="Meiryo UI"/>
          <w:noProof/>
          <w:sz w:val="20"/>
          <w:szCs w:val="20"/>
          <w:vertAlign w:val="superscript"/>
          <w:lang w:eastAsia="ja-JP"/>
        </w:rPr>
        <w:t>®</w:t>
      </w:r>
      <w:r w:rsidRPr="00CB1AA5">
        <w:rPr>
          <w:rFonts w:ascii="Meiryo UI" w:eastAsia="Meiryo UI" w:hAnsi="Meiryo UI" w:cs="Meiryo UI"/>
          <w:noProof/>
          <w:sz w:val="20"/>
          <w:szCs w:val="20"/>
          <w:lang w:eastAsia="ja-JP"/>
        </w:rPr>
        <w:t xml:space="preserve"> (NASDAQ: SMCI) </w:t>
      </w:r>
      <w:r w:rsidRPr="00CB1AA5">
        <w:rPr>
          <w:rFonts w:ascii="Meiryo UI" w:eastAsia="Meiryo UI" w:hAnsi="Meiryo UI" w:cs="Meiryo UI" w:hint="eastAsia"/>
          <w:noProof/>
          <w:sz w:val="20"/>
          <w:szCs w:val="20"/>
          <w:lang w:eastAsia="ja-JP"/>
        </w:rPr>
        <w:t>は、高性能・高効率のサーバーテクノロジーをリードするイノベーターです。世界中のデータセンターやクラウドコンピューティング、エンタープライズ</w:t>
      </w:r>
      <w:r w:rsidRPr="00CB1AA5">
        <w:rPr>
          <w:rFonts w:ascii="Meiryo UI" w:eastAsia="Meiryo UI" w:hAnsi="Meiryo UI" w:cs="Meiryo UI"/>
          <w:noProof/>
          <w:sz w:val="20"/>
          <w:szCs w:val="20"/>
          <w:lang w:eastAsia="ja-JP"/>
        </w:rPr>
        <w:t>IT</w:t>
      </w:r>
      <w:r w:rsidRPr="00CB1AA5">
        <w:rPr>
          <w:rFonts w:ascii="Meiryo UI" w:eastAsia="Meiryo UI" w:hAnsi="Meiryo UI" w:cs="Meiryo UI" w:hint="eastAsia"/>
          <w:noProof/>
          <w:sz w:val="20"/>
          <w:szCs w:val="20"/>
          <w:lang w:eastAsia="ja-JP"/>
        </w:rPr>
        <w:t>、</w:t>
      </w:r>
      <w:r w:rsidRPr="00CB1AA5">
        <w:rPr>
          <w:rFonts w:ascii="Meiryo UI" w:eastAsia="Meiryo UI" w:hAnsi="Meiryo UI" w:cs="Meiryo UI"/>
          <w:noProof/>
          <w:sz w:val="20"/>
          <w:szCs w:val="20"/>
          <w:lang w:eastAsia="ja-JP"/>
        </w:rPr>
        <w:t>Hadoop</w:t>
      </w:r>
      <w:r w:rsidRPr="00CB1AA5">
        <w:rPr>
          <w:rFonts w:ascii="Meiryo UI" w:eastAsia="Meiryo UI" w:hAnsi="Meiryo UI" w:cs="Meiryo UI" w:hint="eastAsia"/>
          <w:noProof/>
          <w:sz w:val="20"/>
          <w:szCs w:val="20"/>
          <w:lang w:eastAsia="ja-JP"/>
        </w:rPr>
        <w:t>／ビッグデータ、</w:t>
      </w:r>
      <w:r w:rsidRPr="00CB1AA5">
        <w:rPr>
          <w:rFonts w:ascii="Meiryo UI" w:eastAsia="Meiryo UI" w:hAnsi="Meiryo UI" w:cs="Meiryo UI"/>
          <w:noProof/>
          <w:sz w:val="20"/>
          <w:szCs w:val="20"/>
          <w:lang w:eastAsia="ja-JP"/>
        </w:rPr>
        <w:t>HPC</w:t>
      </w:r>
      <w:r w:rsidRPr="00CB1AA5">
        <w:rPr>
          <w:rFonts w:ascii="Meiryo UI" w:eastAsia="Meiryo UI" w:hAnsi="Meiryo UI" w:cs="Meiryo UI" w:hint="eastAsia"/>
          <w:noProof/>
          <w:sz w:val="20"/>
          <w:szCs w:val="20"/>
          <w:lang w:eastAsia="ja-JP"/>
        </w:rPr>
        <w:t>、組み込み型システム向けの高性能</w:t>
      </w:r>
      <w:r w:rsidRPr="00CB1AA5">
        <w:rPr>
          <w:rFonts w:ascii="Meiryo UI" w:eastAsia="Meiryo UI" w:hAnsi="Meiryo UI" w:cs="Meiryo UI"/>
          <w:noProof/>
          <w:sz w:val="20"/>
          <w:szCs w:val="20"/>
          <w:lang w:eastAsia="ja-JP"/>
        </w:rPr>
        <w:t>Server Building Block Solutions</w:t>
      </w:r>
      <w:r w:rsidRPr="00780ECF">
        <w:rPr>
          <w:rFonts w:ascii="Meiryo UI" w:eastAsia="Meiryo UI" w:hAnsi="Meiryo UI" w:cs="Meiryo UI"/>
          <w:noProof/>
          <w:sz w:val="20"/>
          <w:szCs w:val="20"/>
          <w:vertAlign w:val="superscript"/>
          <w:lang w:eastAsia="ja-JP"/>
        </w:rPr>
        <w:t>®</w:t>
      </w:r>
      <w:r w:rsidRPr="00CB1AA5">
        <w:rPr>
          <w:rFonts w:ascii="Meiryo UI" w:eastAsia="Meiryo UI" w:hAnsi="Meiryo UI" w:cs="Meiryo UI"/>
          <w:noProof/>
          <w:sz w:val="20"/>
          <w:szCs w:val="20"/>
          <w:lang w:eastAsia="ja-JP"/>
        </w:rPr>
        <w:t xml:space="preserve"> を提供する最先端プロバイダーです。Supermicro</w:t>
      </w:r>
      <w:r w:rsidRPr="00CB1AA5">
        <w:rPr>
          <w:rFonts w:ascii="Meiryo UI" w:eastAsia="Meiryo UI" w:hAnsi="Meiryo UI" w:cs="Meiryo UI" w:hint="eastAsia"/>
          <w:noProof/>
          <w:sz w:val="20"/>
          <w:szCs w:val="20"/>
          <w:lang w:eastAsia="ja-JP"/>
        </w:rPr>
        <w:t>は「</w:t>
      </w:r>
      <w:r w:rsidRPr="00CB1AA5">
        <w:rPr>
          <w:rFonts w:ascii="Meiryo UI" w:eastAsia="Meiryo UI" w:hAnsi="Meiryo UI" w:cs="Meiryo UI"/>
          <w:noProof/>
          <w:sz w:val="20"/>
          <w:szCs w:val="20"/>
          <w:lang w:eastAsia="ja-JP"/>
        </w:rPr>
        <w:t>We Keep IT Green</w:t>
      </w:r>
      <w:r w:rsidRPr="00780ECF">
        <w:rPr>
          <w:rFonts w:ascii="Meiryo UI" w:eastAsia="Meiryo UI" w:hAnsi="Meiryo UI" w:cs="Meiryo UI"/>
          <w:noProof/>
          <w:sz w:val="20"/>
          <w:szCs w:val="20"/>
          <w:vertAlign w:val="superscript"/>
          <w:lang w:eastAsia="ja-JP"/>
        </w:rPr>
        <w:t>®</w:t>
      </w:r>
      <w:r w:rsidRPr="00CB1AA5">
        <w:rPr>
          <w:rFonts w:ascii="Meiryo UI" w:eastAsia="Meiryo UI" w:hAnsi="Meiryo UI" w:cs="Meiryo UI" w:hint="eastAsia"/>
          <w:noProof/>
          <w:sz w:val="20"/>
          <w:szCs w:val="20"/>
          <w:lang w:eastAsia="ja-JP"/>
        </w:rPr>
        <w:t>」イニシアチブを通じて環境保護に尽力しており、最もエネルギー効率が高く、環境に優しいソリューションを顧客に提供しています。</w:t>
      </w:r>
    </w:p>
    <w:p w14:paraId="04462F78" w14:textId="58FD26C1" w:rsidR="00780ECF" w:rsidRDefault="00780ECF" w:rsidP="00631992">
      <w:pPr>
        <w:shd w:val="clear" w:color="auto" w:fill="FFFFFF"/>
        <w:rPr>
          <w:rFonts w:ascii="Arial" w:eastAsia="Times New Roman" w:hAnsi="Arial" w:cs="Arial"/>
          <w:b/>
          <w:bCs/>
          <w:color w:val="000000"/>
          <w:sz w:val="22"/>
          <w:szCs w:val="22"/>
          <w:lang w:eastAsia="ja-JP"/>
        </w:rPr>
      </w:pPr>
    </w:p>
    <w:p w14:paraId="02C49CE0" w14:textId="77777777" w:rsidR="00780ECF" w:rsidRDefault="00780ECF" w:rsidP="00631992">
      <w:pPr>
        <w:shd w:val="clear" w:color="auto" w:fill="FFFFFF"/>
        <w:rPr>
          <w:rFonts w:ascii="Arial" w:eastAsia="Times New Roman" w:hAnsi="Arial" w:cs="Arial"/>
          <w:b/>
          <w:bCs/>
          <w:color w:val="000000"/>
          <w:sz w:val="22"/>
          <w:szCs w:val="22"/>
          <w:lang w:eastAsia="ja-JP"/>
        </w:rPr>
      </w:pPr>
    </w:p>
    <w:p w14:paraId="38119EAC" w14:textId="1D20128B" w:rsidR="00780ECF" w:rsidRDefault="00780ECF" w:rsidP="00780ECF">
      <w:pPr>
        <w:spacing w:line="280" w:lineRule="exact"/>
        <w:contextualSpacing/>
        <w:rPr>
          <w:rFonts w:ascii="Meiryo UI" w:eastAsia="Meiryo UI" w:hAnsi="Meiryo UI" w:cs="Meiryo UI"/>
          <w:noProof/>
          <w:sz w:val="16"/>
          <w:szCs w:val="20"/>
          <w:lang w:eastAsia="ja-JP"/>
        </w:rPr>
      </w:pPr>
      <w:r w:rsidRPr="00CB1AA5">
        <w:rPr>
          <w:rFonts w:ascii="Meiryo UI" w:eastAsia="Meiryo UI" w:hAnsi="Meiryo UI" w:cs="Meiryo UI"/>
          <w:noProof/>
          <w:sz w:val="16"/>
          <w:szCs w:val="20"/>
          <w:lang w:eastAsia="ja-JP"/>
        </w:rPr>
        <w:t>Supermicro</w:t>
      </w:r>
      <w:r w:rsidRPr="00CB1AA5">
        <w:rPr>
          <w:rFonts w:ascii="Meiryo UI" w:eastAsia="Meiryo UI" w:hAnsi="Meiryo UI" w:cs="Meiryo UI" w:hint="eastAsia"/>
          <w:noProof/>
          <w:sz w:val="16"/>
          <w:szCs w:val="20"/>
          <w:lang w:eastAsia="ja-JP"/>
        </w:rPr>
        <w:t>、</w:t>
      </w:r>
      <w:r w:rsidRPr="00CB1AA5">
        <w:rPr>
          <w:rFonts w:ascii="Meiryo UI" w:eastAsia="Meiryo UI" w:hAnsi="Meiryo UI" w:cs="Meiryo UI"/>
          <w:noProof/>
          <w:sz w:val="16"/>
          <w:szCs w:val="20"/>
          <w:lang w:eastAsia="ja-JP"/>
        </w:rPr>
        <w:t>Server Building Block Solutions</w:t>
      </w:r>
      <w:r w:rsidRPr="00CB1AA5">
        <w:rPr>
          <w:rFonts w:ascii="Meiryo UI" w:eastAsia="Meiryo UI" w:hAnsi="Meiryo UI" w:cs="Meiryo UI" w:hint="eastAsia"/>
          <w:noProof/>
          <w:sz w:val="16"/>
          <w:szCs w:val="20"/>
          <w:lang w:eastAsia="ja-JP"/>
        </w:rPr>
        <w:t>、</w:t>
      </w:r>
      <w:r w:rsidRPr="00CB1AA5">
        <w:rPr>
          <w:rFonts w:ascii="Meiryo UI" w:eastAsia="Meiryo UI" w:hAnsi="Meiryo UI" w:cs="Meiryo UI"/>
          <w:noProof/>
          <w:sz w:val="16"/>
          <w:szCs w:val="20"/>
          <w:lang w:eastAsia="ja-JP"/>
        </w:rPr>
        <w:t>We Keep IT Green</w:t>
      </w:r>
      <w:r w:rsidRPr="00CB1AA5">
        <w:rPr>
          <w:rFonts w:ascii="Meiryo UI" w:eastAsia="Meiryo UI" w:hAnsi="Meiryo UI" w:cs="Meiryo UI" w:hint="eastAsia"/>
          <w:noProof/>
          <w:sz w:val="16"/>
          <w:szCs w:val="20"/>
          <w:lang w:eastAsia="ja-JP"/>
        </w:rPr>
        <w:t>は、</w:t>
      </w:r>
      <w:r w:rsidRPr="00CB1AA5">
        <w:rPr>
          <w:rFonts w:ascii="Meiryo UI" w:eastAsia="Meiryo UI" w:hAnsi="Meiryo UI" w:cs="Meiryo UI"/>
          <w:noProof/>
          <w:sz w:val="16"/>
          <w:szCs w:val="20"/>
          <w:lang w:eastAsia="ja-JP"/>
        </w:rPr>
        <w:t>Super Micro Computer, Inc. の商標または登録商標です。その他の社名、製品名などは、一般に各社の商標もしくは登録商標です。</w:t>
      </w:r>
    </w:p>
    <w:p w14:paraId="0F83244F" w14:textId="170104C1" w:rsidR="00631992" w:rsidRPr="00631992" w:rsidRDefault="00631992" w:rsidP="00631992">
      <w:pPr>
        <w:shd w:val="clear" w:color="auto" w:fill="FFFFFF"/>
        <w:rPr>
          <w:rFonts w:ascii="Arial" w:eastAsia="Times New Roman" w:hAnsi="Arial" w:cs="Arial"/>
          <w:color w:val="000000"/>
          <w:sz w:val="22"/>
          <w:szCs w:val="22"/>
        </w:rPr>
      </w:pPr>
    </w:p>
    <w:p w14:paraId="35149EB3" w14:textId="77777777" w:rsidR="00631992" w:rsidRPr="00631992" w:rsidRDefault="00631992" w:rsidP="00631992">
      <w:pPr>
        <w:shd w:val="clear" w:color="auto" w:fill="FFFFFF"/>
        <w:rPr>
          <w:rFonts w:ascii="Arial" w:eastAsia="Times New Roman" w:hAnsi="Arial" w:cs="Arial"/>
          <w:b/>
          <w:bCs/>
          <w:color w:val="000000"/>
          <w:sz w:val="22"/>
          <w:szCs w:val="22"/>
        </w:rPr>
      </w:pPr>
    </w:p>
    <w:p w14:paraId="7319151D" w14:textId="141B9E4A" w:rsidR="00631992" w:rsidRPr="00631992" w:rsidRDefault="00631992" w:rsidP="00631992">
      <w:pPr>
        <w:shd w:val="clear" w:color="auto" w:fill="FFFFFF"/>
        <w:rPr>
          <w:rFonts w:ascii="Arial" w:eastAsia="Times New Roman" w:hAnsi="Arial" w:cs="Arial"/>
          <w:color w:val="000000"/>
          <w:sz w:val="22"/>
          <w:szCs w:val="22"/>
        </w:rPr>
      </w:pPr>
      <w:r w:rsidRPr="00631992">
        <w:rPr>
          <w:rFonts w:ascii="Arial" w:eastAsia="Times New Roman" w:hAnsi="Arial" w:cs="Arial"/>
          <w:b/>
          <w:bCs/>
          <w:color w:val="000000"/>
          <w:sz w:val="22"/>
          <w:szCs w:val="22"/>
        </w:rPr>
        <w:t>Media Contact</w:t>
      </w:r>
      <w:r w:rsidRPr="00631992">
        <w:rPr>
          <w:rFonts w:ascii="Arial" w:eastAsia="Times New Roman" w:hAnsi="Arial" w:cs="Arial"/>
          <w:color w:val="000000"/>
          <w:sz w:val="22"/>
          <w:szCs w:val="22"/>
        </w:rPr>
        <w:br/>
        <w:t>Michael Kalodrich</w:t>
      </w:r>
      <w:r w:rsidRPr="00631992">
        <w:rPr>
          <w:rFonts w:ascii="Arial" w:eastAsia="Times New Roman" w:hAnsi="Arial" w:cs="Arial"/>
          <w:color w:val="000000"/>
          <w:sz w:val="22"/>
          <w:szCs w:val="22"/>
        </w:rPr>
        <w:br/>
        <w:t>Super Micro Computer, Inc.</w:t>
      </w:r>
      <w:r w:rsidRPr="00631992">
        <w:rPr>
          <w:rFonts w:ascii="Arial" w:eastAsia="Times New Roman" w:hAnsi="Arial" w:cs="Arial"/>
          <w:color w:val="000000"/>
          <w:sz w:val="22"/>
          <w:szCs w:val="22"/>
        </w:rPr>
        <w:br/>
      </w:r>
      <w:hyperlink r:id="rId13" w:history="1">
        <w:r w:rsidR="009238E1" w:rsidRPr="001A0676">
          <w:rPr>
            <w:rStyle w:val="a3"/>
            <w:rFonts w:ascii="Arial" w:eastAsia="Times New Roman" w:hAnsi="Arial" w:cs="Arial"/>
            <w:sz w:val="22"/>
            <w:szCs w:val="22"/>
          </w:rPr>
          <w:t>michaelkalodrich@supermicro.com</w:t>
        </w:r>
      </w:hyperlink>
      <w:r w:rsidRPr="00631992">
        <w:rPr>
          <w:rFonts w:ascii="Arial" w:eastAsia="Times New Roman" w:hAnsi="Arial" w:cs="Arial"/>
          <w:color w:val="336699"/>
          <w:sz w:val="22"/>
          <w:szCs w:val="22"/>
          <w:u w:val="single"/>
        </w:rPr>
        <w:t xml:space="preserve"> </w:t>
      </w:r>
    </w:p>
    <w:p w14:paraId="244BDC71" w14:textId="77777777" w:rsidR="00631992" w:rsidRPr="00631992" w:rsidRDefault="00631992" w:rsidP="00631992">
      <w:pPr>
        <w:shd w:val="clear" w:color="auto" w:fill="FFFFFF"/>
        <w:rPr>
          <w:rFonts w:ascii="Arial" w:eastAsia="Times New Roman" w:hAnsi="Arial" w:cs="Arial"/>
          <w:color w:val="000000"/>
          <w:sz w:val="22"/>
          <w:szCs w:val="22"/>
        </w:rPr>
      </w:pPr>
    </w:p>
    <w:p w14:paraId="7F29C81D" w14:textId="6B499EF6" w:rsidR="00D213D7" w:rsidRDefault="00631992" w:rsidP="000D0C46">
      <w:pPr>
        <w:shd w:val="clear" w:color="auto" w:fill="FFFFFF"/>
        <w:rPr>
          <w:rFonts w:ascii="Arial" w:eastAsia="Times New Roman" w:hAnsi="Arial" w:cs="Arial"/>
          <w:color w:val="000000"/>
          <w:sz w:val="22"/>
          <w:szCs w:val="22"/>
        </w:rPr>
      </w:pPr>
      <w:r w:rsidRPr="00631992">
        <w:rPr>
          <w:rFonts w:ascii="Arial" w:eastAsia="Times New Roman" w:hAnsi="Arial" w:cs="Arial"/>
          <w:color w:val="000000"/>
          <w:sz w:val="22"/>
          <w:szCs w:val="22"/>
        </w:rPr>
        <w:t>SMCI-F</w:t>
      </w:r>
    </w:p>
    <w:p w14:paraId="026432CA" w14:textId="77777777" w:rsidR="00780ECF" w:rsidRPr="000D0C46" w:rsidRDefault="00780ECF" w:rsidP="000D0C46">
      <w:pPr>
        <w:shd w:val="clear" w:color="auto" w:fill="FFFFFF"/>
        <w:rPr>
          <w:rFonts w:ascii="Arial" w:eastAsia="Times New Roman" w:hAnsi="Arial" w:cs="Arial"/>
          <w:color w:val="000000"/>
          <w:sz w:val="22"/>
          <w:szCs w:val="22"/>
        </w:rPr>
      </w:pPr>
    </w:p>
    <w:sectPr w:rsidR="00780ECF" w:rsidRPr="000D0C46" w:rsidSect="004E2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3CA"/>
    <w:multiLevelType w:val="hybridMultilevel"/>
    <w:tmpl w:val="54DABEFA"/>
    <w:lvl w:ilvl="0" w:tplc="FFF85DAC">
      <w:start w:val="1"/>
      <w:numFmt w:val="decimal"/>
      <w:lvlText w:val="%1."/>
      <w:lvlJc w:val="left"/>
      <w:pPr>
        <w:tabs>
          <w:tab w:val="num" w:pos="720"/>
        </w:tabs>
        <w:ind w:left="720" w:hanging="360"/>
      </w:pPr>
    </w:lvl>
    <w:lvl w:ilvl="1" w:tplc="E714AEE4" w:tentative="1">
      <w:start w:val="1"/>
      <w:numFmt w:val="decimal"/>
      <w:lvlText w:val="%2."/>
      <w:lvlJc w:val="left"/>
      <w:pPr>
        <w:tabs>
          <w:tab w:val="num" w:pos="1440"/>
        </w:tabs>
        <w:ind w:left="1440" w:hanging="360"/>
      </w:pPr>
    </w:lvl>
    <w:lvl w:ilvl="2" w:tplc="FBC8EE7A" w:tentative="1">
      <w:start w:val="1"/>
      <w:numFmt w:val="decimal"/>
      <w:lvlText w:val="%3."/>
      <w:lvlJc w:val="left"/>
      <w:pPr>
        <w:tabs>
          <w:tab w:val="num" w:pos="2160"/>
        </w:tabs>
        <w:ind w:left="2160" w:hanging="360"/>
      </w:pPr>
    </w:lvl>
    <w:lvl w:ilvl="3" w:tplc="663EF578" w:tentative="1">
      <w:start w:val="1"/>
      <w:numFmt w:val="decimal"/>
      <w:lvlText w:val="%4."/>
      <w:lvlJc w:val="left"/>
      <w:pPr>
        <w:tabs>
          <w:tab w:val="num" w:pos="2880"/>
        </w:tabs>
        <w:ind w:left="2880" w:hanging="360"/>
      </w:pPr>
    </w:lvl>
    <w:lvl w:ilvl="4" w:tplc="BAC49E2C" w:tentative="1">
      <w:start w:val="1"/>
      <w:numFmt w:val="decimal"/>
      <w:lvlText w:val="%5."/>
      <w:lvlJc w:val="left"/>
      <w:pPr>
        <w:tabs>
          <w:tab w:val="num" w:pos="3600"/>
        </w:tabs>
        <w:ind w:left="3600" w:hanging="360"/>
      </w:pPr>
    </w:lvl>
    <w:lvl w:ilvl="5" w:tplc="79701CC2" w:tentative="1">
      <w:start w:val="1"/>
      <w:numFmt w:val="decimal"/>
      <w:lvlText w:val="%6."/>
      <w:lvlJc w:val="left"/>
      <w:pPr>
        <w:tabs>
          <w:tab w:val="num" w:pos="4320"/>
        </w:tabs>
        <w:ind w:left="4320" w:hanging="360"/>
      </w:pPr>
    </w:lvl>
    <w:lvl w:ilvl="6" w:tplc="80863BE8" w:tentative="1">
      <w:start w:val="1"/>
      <w:numFmt w:val="decimal"/>
      <w:lvlText w:val="%7."/>
      <w:lvlJc w:val="left"/>
      <w:pPr>
        <w:tabs>
          <w:tab w:val="num" w:pos="5040"/>
        </w:tabs>
        <w:ind w:left="5040" w:hanging="360"/>
      </w:pPr>
    </w:lvl>
    <w:lvl w:ilvl="7" w:tplc="AE20B6A0" w:tentative="1">
      <w:start w:val="1"/>
      <w:numFmt w:val="decimal"/>
      <w:lvlText w:val="%8."/>
      <w:lvlJc w:val="left"/>
      <w:pPr>
        <w:tabs>
          <w:tab w:val="num" w:pos="5760"/>
        </w:tabs>
        <w:ind w:left="5760" w:hanging="360"/>
      </w:pPr>
    </w:lvl>
    <w:lvl w:ilvl="8" w:tplc="B5D0A45C" w:tentative="1">
      <w:start w:val="1"/>
      <w:numFmt w:val="decimal"/>
      <w:lvlText w:val="%9."/>
      <w:lvlJc w:val="left"/>
      <w:pPr>
        <w:tabs>
          <w:tab w:val="num" w:pos="6480"/>
        </w:tabs>
        <w:ind w:left="6480" w:hanging="360"/>
      </w:pPr>
    </w:lvl>
  </w:abstractNum>
  <w:abstractNum w:abstractNumId="1" w15:restartNumberingAfterBreak="0">
    <w:nsid w:val="0D7B5F7B"/>
    <w:multiLevelType w:val="hybridMultilevel"/>
    <w:tmpl w:val="BDBED266"/>
    <w:lvl w:ilvl="0" w:tplc="ACC6DC94">
      <w:numFmt w:val="bullet"/>
      <w:lvlText w:val="-"/>
      <w:lvlJc w:val="left"/>
      <w:pPr>
        <w:ind w:left="720" w:hanging="360"/>
      </w:pPr>
      <w:rPr>
        <w:rFonts w:ascii="Arial" w:eastAsia="Times New Roman"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E4A84"/>
    <w:multiLevelType w:val="hybridMultilevel"/>
    <w:tmpl w:val="EF68F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9D7B96"/>
    <w:multiLevelType w:val="hybridMultilevel"/>
    <w:tmpl w:val="EFE27172"/>
    <w:lvl w:ilvl="0" w:tplc="B6FED77E">
      <w:start w:val="1"/>
      <w:numFmt w:val="decimal"/>
      <w:lvlText w:val="%1."/>
      <w:lvlJc w:val="left"/>
      <w:pPr>
        <w:tabs>
          <w:tab w:val="num" w:pos="720"/>
        </w:tabs>
        <w:ind w:left="720" w:hanging="360"/>
      </w:pPr>
    </w:lvl>
    <w:lvl w:ilvl="1" w:tplc="AAB0A4E0" w:tentative="1">
      <w:start w:val="1"/>
      <w:numFmt w:val="decimal"/>
      <w:lvlText w:val="%2."/>
      <w:lvlJc w:val="left"/>
      <w:pPr>
        <w:tabs>
          <w:tab w:val="num" w:pos="1440"/>
        </w:tabs>
        <w:ind w:left="1440" w:hanging="360"/>
      </w:pPr>
    </w:lvl>
    <w:lvl w:ilvl="2" w:tplc="96944AEA" w:tentative="1">
      <w:start w:val="1"/>
      <w:numFmt w:val="decimal"/>
      <w:lvlText w:val="%3."/>
      <w:lvlJc w:val="left"/>
      <w:pPr>
        <w:tabs>
          <w:tab w:val="num" w:pos="2160"/>
        </w:tabs>
        <w:ind w:left="2160" w:hanging="360"/>
      </w:pPr>
    </w:lvl>
    <w:lvl w:ilvl="3" w:tplc="7388BAFE" w:tentative="1">
      <w:start w:val="1"/>
      <w:numFmt w:val="decimal"/>
      <w:lvlText w:val="%4."/>
      <w:lvlJc w:val="left"/>
      <w:pPr>
        <w:tabs>
          <w:tab w:val="num" w:pos="2880"/>
        </w:tabs>
        <w:ind w:left="2880" w:hanging="360"/>
      </w:pPr>
    </w:lvl>
    <w:lvl w:ilvl="4" w:tplc="3E188DBE" w:tentative="1">
      <w:start w:val="1"/>
      <w:numFmt w:val="decimal"/>
      <w:lvlText w:val="%5."/>
      <w:lvlJc w:val="left"/>
      <w:pPr>
        <w:tabs>
          <w:tab w:val="num" w:pos="3600"/>
        </w:tabs>
        <w:ind w:left="3600" w:hanging="360"/>
      </w:pPr>
    </w:lvl>
    <w:lvl w:ilvl="5" w:tplc="47E4474A" w:tentative="1">
      <w:start w:val="1"/>
      <w:numFmt w:val="decimal"/>
      <w:lvlText w:val="%6."/>
      <w:lvlJc w:val="left"/>
      <w:pPr>
        <w:tabs>
          <w:tab w:val="num" w:pos="4320"/>
        </w:tabs>
        <w:ind w:left="4320" w:hanging="360"/>
      </w:pPr>
    </w:lvl>
    <w:lvl w:ilvl="6" w:tplc="5ADC26D2" w:tentative="1">
      <w:start w:val="1"/>
      <w:numFmt w:val="decimal"/>
      <w:lvlText w:val="%7."/>
      <w:lvlJc w:val="left"/>
      <w:pPr>
        <w:tabs>
          <w:tab w:val="num" w:pos="5040"/>
        </w:tabs>
        <w:ind w:left="5040" w:hanging="360"/>
      </w:pPr>
    </w:lvl>
    <w:lvl w:ilvl="7" w:tplc="992EFC30" w:tentative="1">
      <w:start w:val="1"/>
      <w:numFmt w:val="decimal"/>
      <w:lvlText w:val="%8."/>
      <w:lvlJc w:val="left"/>
      <w:pPr>
        <w:tabs>
          <w:tab w:val="num" w:pos="5760"/>
        </w:tabs>
        <w:ind w:left="5760" w:hanging="360"/>
      </w:pPr>
    </w:lvl>
    <w:lvl w:ilvl="8" w:tplc="51AA6312" w:tentative="1">
      <w:start w:val="1"/>
      <w:numFmt w:val="decimal"/>
      <w:lvlText w:val="%9."/>
      <w:lvlJc w:val="left"/>
      <w:pPr>
        <w:tabs>
          <w:tab w:val="num" w:pos="6480"/>
        </w:tabs>
        <w:ind w:left="6480" w:hanging="360"/>
      </w:pPr>
    </w:lvl>
  </w:abstractNum>
  <w:abstractNum w:abstractNumId="4" w15:restartNumberingAfterBreak="0">
    <w:nsid w:val="2A507974"/>
    <w:multiLevelType w:val="hybridMultilevel"/>
    <w:tmpl w:val="4B7A0AC6"/>
    <w:lvl w:ilvl="0" w:tplc="8EAE428E">
      <w:start w:val="1"/>
      <w:numFmt w:val="decimal"/>
      <w:lvlText w:val="%1."/>
      <w:lvlJc w:val="left"/>
      <w:pPr>
        <w:tabs>
          <w:tab w:val="num" w:pos="720"/>
        </w:tabs>
        <w:ind w:left="720" w:hanging="360"/>
      </w:pPr>
    </w:lvl>
    <w:lvl w:ilvl="1" w:tplc="9C062668" w:tentative="1">
      <w:start w:val="1"/>
      <w:numFmt w:val="decimal"/>
      <w:lvlText w:val="%2."/>
      <w:lvlJc w:val="left"/>
      <w:pPr>
        <w:tabs>
          <w:tab w:val="num" w:pos="1440"/>
        </w:tabs>
        <w:ind w:left="1440" w:hanging="360"/>
      </w:pPr>
    </w:lvl>
    <w:lvl w:ilvl="2" w:tplc="AE4E5E8E" w:tentative="1">
      <w:start w:val="1"/>
      <w:numFmt w:val="decimal"/>
      <w:lvlText w:val="%3."/>
      <w:lvlJc w:val="left"/>
      <w:pPr>
        <w:tabs>
          <w:tab w:val="num" w:pos="2160"/>
        </w:tabs>
        <w:ind w:left="2160" w:hanging="360"/>
      </w:pPr>
    </w:lvl>
    <w:lvl w:ilvl="3" w:tplc="C9F2C458" w:tentative="1">
      <w:start w:val="1"/>
      <w:numFmt w:val="decimal"/>
      <w:lvlText w:val="%4."/>
      <w:lvlJc w:val="left"/>
      <w:pPr>
        <w:tabs>
          <w:tab w:val="num" w:pos="2880"/>
        </w:tabs>
        <w:ind w:left="2880" w:hanging="360"/>
      </w:pPr>
    </w:lvl>
    <w:lvl w:ilvl="4" w:tplc="1EBA06E4" w:tentative="1">
      <w:start w:val="1"/>
      <w:numFmt w:val="decimal"/>
      <w:lvlText w:val="%5."/>
      <w:lvlJc w:val="left"/>
      <w:pPr>
        <w:tabs>
          <w:tab w:val="num" w:pos="3600"/>
        </w:tabs>
        <w:ind w:left="3600" w:hanging="360"/>
      </w:pPr>
    </w:lvl>
    <w:lvl w:ilvl="5" w:tplc="BBCE4328" w:tentative="1">
      <w:start w:val="1"/>
      <w:numFmt w:val="decimal"/>
      <w:lvlText w:val="%6."/>
      <w:lvlJc w:val="left"/>
      <w:pPr>
        <w:tabs>
          <w:tab w:val="num" w:pos="4320"/>
        </w:tabs>
        <w:ind w:left="4320" w:hanging="360"/>
      </w:pPr>
    </w:lvl>
    <w:lvl w:ilvl="6" w:tplc="AE0A654E" w:tentative="1">
      <w:start w:val="1"/>
      <w:numFmt w:val="decimal"/>
      <w:lvlText w:val="%7."/>
      <w:lvlJc w:val="left"/>
      <w:pPr>
        <w:tabs>
          <w:tab w:val="num" w:pos="5040"/>
        </w:tabs>
        <w:ind w:left="5040" w:hanging="360"/>
      </w:pPr>
    </w:lvl>
    <w:lvl w:ilvl="7" w:tplc="CEA40BB0" w:tentative="1">
      <w:start w:val="1"/>
      <w:numFmt w:val="decimal"/>
      <w:lvlText w:val="%8."/>
      <w:lvlJc w:val="left"/>
      <w:pPr>
        <w:tabs>
          <w:tab w:val="num" w:pos="5760"/>
        </w:tabs>
        <w:ind w:left="5760" w:hanging="360"/>
      </w:pPr>
    </w:lvl>
    <w:lvl w:ilvl="8" w:tplc="A27AC5C2" w:tentative="1">
      <w:start w:val="1"/>
      <w:numFmt w:val="decimal"/>
      <w:lvlText w:val="%9."/>
      <w:lvlJc w:val="left"/>
      <w:pPr>
        <w:tabs>
          <w:tab w:val="num" w:pos="6480"/>
        </w:tabs>
        <w:ind w:left="6480" w:hanging="360"/>
      </w:pPr>
    </w:lvl>
  </w:abstractNum>
  <w:abstractNum w:abstractNumId="5" w15:restartNumberingAfterBreak="0">
    <w:nsid w:val="46B26162"/>
    <w:multiLevelType w:val="hybridMultilevel"/>
    <w:tmpl w:val="65B8D192"/>
    <w:lvl w:ilvl="0" w:tplc="49C2ECE4">
      <w:start w:val="1"/>
      <w:numFmt w:val="bullet"/>
      <w:lvlText w:val="•"/>
      <w:lvlJc w:val="left"/>
      <w:pPr>
        <w:tabs>
          <w:tab w:val="num" w:pos="720"/>
        </w:tabs>
        <w:ind w:left="720" w:hanging="360"/>
      </w:pPr>
      <w:rPr>
        <w:rFonts w:ascii="Arial" w:hAnsi="Arial" w:hint="default"/>
      </w:rPr>
    </w:lvl>
    <w:lvl w:ilvl="1" w:tplc="A8184F1C" w:tentative="1">
      <w:start w:val="1"/>
      <w:numFmt w:val="bullet"/>
      <w:lvlText w:val="•"/>
      <w:lvlJc w:val="left"/>
      <w:pPr>
        <w:tabs>
          <w:tab w:val="num" w:pos="1440"/>
        </w:tabs>
        <w:ind w:left="1440" w:hanging="360"/>
      </w:pPr>
      <w:rPr>
        <w:rFonts w:ascii="Arial" w:hAnsi="Arial" w:hint="default"/>
      </w:rPr>
    </w:lvl>
    <w:lvl w:ilvl="2" w:tplc="550296C6" w:tentative="1">
      <w:start w:val="1"/>
      <w:numFmt w:val="bullet"/>
      <w:lvlText w:val="•"/>
      <w:lvlJc w:val="left"/>
      <w:pPr>
        <w:tabs>
          <w:tab w:val="num" w:pos="2160"/>
        </w:tabs>
        <w:ind w:left="2160" w:hanging="360"/>
      </w:pPr>
      <w:rPr>
        <w:rFonts w:ascii="Arial" w:hAnsi="Arial" w:hint="default"/>
      </w:rPr>
    </w:lvl>
    <w:lvl w:ilvl="3" w:tplc="D20EEC36" w:tentative="1">
      <w:start w:val="1"/>
      <w:numFmt w:val="bullet"/>
      <w:lvlText w:val="•"/>
      <w:lvlJc w:val="left"/>
      <w:pPr>
        <w:tabs>
          <w:tab w:val="num" w:pos="2880"/>
        </w:tabs>
        <w:ind w:left="2880" w:hanging="360"/>
      </w:pPr>
      <w:rPr>
        <w:rFonts w:ascii="Arial" w:hAnsi="Arial" w:hint="default"/>
      </w:rPr>
    </w:lvl>
    <w:lvl w:ilvl="4" w:tplc="8D8CDCA6" w:tentative="1">
      <w:start w:val="1"/>
      <w:numFmt w:val="bullet"/>
      <w:lvlText w:val="•"/>
      <w:lvlJc w:val="left"/>
      <w:pPr>
        <w:tabs>
          <w:tab w:val="num" w:pos="3600"/>
        </w:tabs>
        <w:ind w:left="3600" w:hanging="360"/>
      </w:pPr>
      <w:rPr>
        <w:rFonts w:ascii="Arial" w:hAnsi="Arial" w:hint="default"/>
      </w:rPr>
    </w:lvl>
    <w:lvl w:ilvl="5" w:tplc="5F8006DC" w:tentative="1">
      <w:start w:val="1"/>
      <w:numFmt w:val="bullet"/>
      <w:lvlText w:val="•"/>
      <w:lvlJc w:val="left"/>
      <w:pPr>
        <w:tabs>
          <w:tab w:val="num" w:pos="4320"/>
        </w:tabs>
        <w:ind w:left="4320" w:hanging="360"/>
      </w:pPr>
      <w:rPr>
        <w:rFonts w:ascii="Arial" w:hAnsi="Arial" w:hint="default"/>
      </w:rPr>
    </w:lvl>
    <w:lvl w:ilvl="6" w:tplc="61C8A74A" w:tentative="1">
      <w:start w:val="1"/>
      <w:numFmt w:val="bullet"/>
      <w:lvlText w:val="•"/>
      <w:lvlJc w:val="left"/>
      <w:pPr>
        <w:tabs>
          <w:tab w:val="num" w:pos="5040"/>
        </w:tabs>
        <w:ind w:left="5040" w:hanging="360"/>
      </w:pPr>
      <w:rPr>
        <w:rFonts w:ascii="Arial" w:hAnsi="Arial" w:hint="default"/>
      </w:rPr>
    </w:lvl>
    <w:lvl w:ilvl="7" w:tplc="386E49A4" w:tentative="1">
      <w:start w:val="1"/>
      <w:numFmt w:val="bullet"/>
      <w:lvlText w:val="•"/>
      <w:lvlJc w:val="left"/>
      <w:pPr>
        <w:tabs>
          <w:tab w:val="num" w:pos="5760"/>
        </w:tabs>
        <w:ind w:left="5760" w:hanging="360"/>
      </w:pPr>
      <w:rPr>
        <w:rFonts w:ascii="Arial" w:hAnsi="Arial" w:hint="default"/>
      </w:rPr>
    </w:lvl>
    <w:lvl w:ilvl="8" w:tplc="8DC0AB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DA56DB"/>
    <w:multiLevelType w:val="hybridMultilevel"/>
    <w:tmpl w:val="C75E1BB2"/>
    <w:lvl w:ilvl="0" w:tplc="EA9861F6">
      <w:start w:val="1"/>
      <w:numFmt w:val="bullet"/>
      <w:lvlText w:val="•"/>
      <w:lvlJc w:val="left"/>
      <w:pPr>
        <w:tabs>
          <w:tab w:val="num" w:pos="720"/>
        </w:tabs>
        <w:ind w:left="720" w:hanging="360"/>
      </w:pPr>
      <w:rPr>
        <w:rFonts w:ascii="Arial" w:hAnsi="Arial" w:hint="default"/>
      </w:rPr>
    </w:lvl>
    <w:lvl w:ilvl="1" w:tplc="93E4226C" w:tentative="1">
      <w:start w:val="1"/>
      <w:numFmt w:val="bullet"/>
      <w:lvlText w:val="•"/>
      <w:lvlJc w:val="left"/>
      <w:pPr>
        <w:tabs>
          <w:tab w:val="num" w:pos="1440"/>
        </w:tabs>
        <w:ind w:left="1440" w:hanging="360"/>
      </w:pPr>
      <w:rPr>
        <w:rFonts w:ascii="Arial" w:hAnsi="Arial" w:hint="default"/>
      </w:rPr>
    </w:lvl>
    <w:lvl w:ilvl="2" w:tplc="D18EE748" w:tentative="1">
      <w:start w:val="1"/>
      <w:numFmt w:val="bullet"/>
      <w:lvlText w:val="•"/>
      <w:lvlJc w:val="left"/>
      <w:pPr>
        <w:tabs>
          <w:tab w:val="num" w:pos="2160"/>
        </w:tabs>
        <w:ind w:left="2160" w:hanging="360"/>
      </w:pPr>
      <w:rPr>
        <w:rFonts w:ascii="Arial" w:hAnsi="Arial" w:hint="default"/>
      </w:rPr>
    </w:lvl>
    <w:lvl w:ilvl="3" w:tplc="6150C90E" w:tentative="1">
      <w:start w:val="1"/>
      <w:numFmt w:val="bullet"/>
      <w:lvlText w:val="•"/>
      <w:lvlJc w:val="left"/>
      <w:pPr>
        <w:tabs>
          <w:tab w:val="num" w:pos="2880"/>
        </w:tabs>
        <w:ind w:left="2880" w:hanging="360"/>
      </w:pPr>
      <w:rPr>
        <w:rFonts w:ascii="Arial" w:hAnsi="Arial" w:hint="default"/>
      </w:rPr>
    </w:lvl>
    <w:lvl w:ilvl="4" w:tplc="CECAC306" w:tentative="1">
      <w:start w:val="1"/>
      <w:numFmt w:val="bullet"/>
      <w:lvlText w:val="•"/>
      <w:lvlJc w:val="left"/>
      <w:pPr>
        <w:tabs>
          <w:tab w:val="num" w:pos="3600"/>
        </w:tabs>
        <w:ind w:left="3600" w:hanging="360"/>
      </w:pPr>
      <w:rPr>
        <w:rFonts w:ascii="Arial" w:hAnsi="Arial" w:hint="default"/>
      </w:rPr>
    </w:lvl>
    <w:lvl w:ilvl="5" w:tplc="7108A76A" w:tentative="1">
      <w:start w:val="1"/>
      <w:numFmt w:val="bullet"/>
      <w:lvlText w:val="•"/>
      <w:lvlJc w:val="left"/>
      <w:pPr>
        <w:tabs>
          <w:tab w:val="num" w:pos="4320"/>
        </w:tabs>
        <w:ind w:left="4320" w:hanging="360"/>
      </w:pPr>
      <w:rPr>
        <w:rFonts w:ascii="Arial" w:hAnsi="Arial" w:hint="default"/>
      </w:rPr>
    </w:lvl>
    <w:lvl w:ilvl="6" w:tplc="23F26AA6" w:tentative="1">
      <w:start w:val="1"/>
      <w:numFmt w:val="bullet"/>
      <w:lvlText w:val="•"/>
      <w:lvlJc w:val="left"/>
      <w:pPr>
        <w:tabs>
          <w:tab w:val="num" w:pos="5040"/>
        </w:tabs>
        <w:ind w:left="5040" w:hanging="360"/>
      </w:pPr>
      <w:rPr>
        <w:rFonts w:ascii="Arial" w:hAnsi="Arial" w:hint="default"/>
      </w:rPr>
    </w:lvl>
    <w:lvl w:ilvl="7" w:tplc="F3EE7EBE" w:tentative="1">
      <w:start w:val="1"/>
      <w:numFmt w:val="bullet"/>
      <w:lvlText w:val="•"/>
      <w:lvlJc w:val="left"/>
      <w:pPr>
        <w:tabs>
          <w:tab w:val="num" w:pos="5760"/>
        </w:tabs>
        <w:ind w:left="5760" w:hanging="360"/>
      </w:pPr>
      <w:rPr>
        <w:rFonts w:ascii="Arial" w:hAnsi="Arial" w:hint="default"/>
      </w:rPr>
    </w:lvl>
    <w:lvl w:ilvl="8" w:tplc="E78A4E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5C5FD9"/>
    <w:multiLevelType w:val="hybridMultilevel"/>
    <w:tmpl w:val="B1489788"/>
    <w:lvl w:ilvl="0" w:tplc="B90A49C2">
      <w:start w:val="1"/>
      <w:numFmt w:val="bullet"/>
      <w:lvlText w:val="•"/>
      <w:lvlJc w:val="left"/>
      <w:pPr>
        <w:tabs>
          <w:tab w:val="num" w:pos="720"/>
        </w:tabs>
        <w:ind w:left="720" w:hanging="360"/>
      </w:pPr>
      <w:rPr>
        <w:rFonts w:ascii="Arial" w:hAnsi="Arial" w:hint="default"/>
      </w:rPr>
    </w:lvl>
    <w:lvl w:ilvl="1" w:tplc="1F3EE992" w:tentative="1">
      <w:start w:val="1"/>
      <w:numFmt w:val="bullet"/>
      <w:lvlText w:val="•"/>
      <w:lvlJc w:val="left"/>
      <w:pPr>
        <w:tabs>
          <w:tab w:val="num" w:pos="1440"/>
        </w:tabs>
        <w:ind w:left="1440" w:hanging="360"/>
      </w:pPr>
      <w:rPr>
        <w:rFonts w:ascii="Arial" w:hAnsi="Arial" w:hint="default"/>
      </w:rPr>
    </w:lvl>
    <w:lvl w:ilvl="2" w:tplc="3372FA62" w:tentative="1">
      <w:start w:val="1"/>
      <w:numFmt w:val="bullet"/>
      <w:lvlText w:val="•"/>
      <w:lvlJc w:val="left"/>
      <w:pPr>
        <w:tabs>
          <w:tab w:val="num" w:pos="2160"/>
        </w:tabs>
        <w:ind w:left="2160" w:hanging="360"/>
      </w:pPr>
      <w:rPr>
        <w:rFonts w:ascii="Arial" w:hAnsi="Arial" w:hint="default"/>
      </w:rPr>
    </w:lvl>
    <w:lvl w:ilvl="3" w:tplc="245EA662" w:tentative="1">
      <w:start w:val="1"/>
      <w:numFmt w:val="bullet"/>
      <w:lvlText w:val="•"/>
      <w:lvlJc w:val="left"/>
      <w:pPr>
        <w:tabs>
          <w:tab w:val="num" w:pos="2880"/>
        </w:tabs>
        <w:ind w:left="2880" w:hanging="360"/>
      </w:pPr>
      <w:rPr>
        <w:rFonts w:ascii="Arial" w:hAnsi="Arial" w:hint="default"/>
      </w:rPr>
    </w:lvl>
    <w:lvl w:ilvl="4" w:tplc="96CEE920" w:tentative="1">
      <w:start w:val="1"/>
      <w:numFmt w:val="bullet"/>
      <w:lvlText w:val="•"/>
      <w:lvlJc w:val="left"/>
      <w:pPr>
        <w:tabs>
          <w:tab w:val="num" w:pos="3600"/>
        </w:tabs>
        <w:ind w:left="3600" w:hanging="360"/>
      </w:pPr>
      <w:rPr>
        <w:rFonts w:ascii="Arial" w:hAnsi="Arial" w:hint="default"/>
      </w:rPr>
    </w:lvl>
    <w:lvl w:ilvl="5" w:tplc="F7260C44" w:tentative="1">
      <w:start w:val="1"/>
      <w:numFmt w:val="bullet"/>
      <w:lvlText w:val="•"/>
      <w:lvlJc w:val="left"/>
      <w:pPr>
        <w:tabs>
          <w:tab w:val="num" w:pos="4320"/>
        </w:tabs>
        <w:ind w:left="4320" w:hanging="360"/>
      </w:pPr>
      <w:rPr>
        <w:rFonts w:ascii="Arial" w:hAnsi="Arial" w:hint="default"/>
      </w:rPr>
    </w:lvl>
    <w:lvl w:ilvl="6" w:tplc="D3D4EB8E" w:tentative="1">
      <w:start w:val="1"/>
      <w:numFmt w:val="bullet"/>
      <w:lvlText w:val="•"/>
      <w:lvlJc w:val="left"/>
      <w:pPr>
        <w:tabs>
          <w:tab w:val="num" w:pos="5040"/>
        </w:tabs>
        <w:ind w:left="5040" w:hanging="360"/>
      </w:pPr>
      <w:rPr>
        <w:rFonts w:ascii="Arial" w:hAnsi="Arial" w:hint="default"/>
      </w:rPr>
    </w:lvl>
    <w:lvl w:ilvl="7" w:tplc="2AB4C7EE" w:tentative="1">
      <w:start w:val="1"/>
      <w:numFmt w:val="bullet"/>
      <w:lvlText w:val="•"/>
      <w:lvlJc w:val="left"/>
      <w:pPr>
        <w:tabs>
          <w:tab w:val="num" w:pos="5760"/>
        </w:tabs>
        <w:ind w:left="5760" w:hanging="360"/>
      </w:pPr>
      <w:rPr>
        <w:rFonts w:ascii="Arial" w:hAnsi="Arial" w:hint="default"/>
      </w:rPr>
    </w:lvl>
    <w:lvl w:ilvl="8" w:tplc="A88E03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7F6E2D"/>
    <w:multiLevelType w:val="hybridMultilevel"/>
    <w:tmpl w:val="F1004A92"/>
    <w:lvl w:ilvl="0" w:tplc="5A6EBD7E">
      <w:start w:val="1"/>
      <w:numFmt w:val="decimal"/>
      <w:lvlText w:val="%1."/>
      <w:lvlJc w:val="left"/>
      <w:pPr>
        <w:tabs>
          <w:tab w:val="num" w:pos="720"/>
        </w:tabs>
        <w:ind w:left="720" w:hanging="360"/>
      </w:pPr>
    </w:lvl>
    <w:lvl w:ilvl="1" w:tplc="FCD05AAE" w:tentative="1">
      <w:start w:val="1"/>
      <w:numFmt w:val="decimal"/>
      <w:lvlText w:val="%2."/>
      <w:lvlJc w:val="left"/>
      <w:pPr>
        <w:tabs>
          <w:tab w:val="num" w:pos="1440"/>
        </w:tabs>
        <w:ind w:left="1440" w:hanging="360"/>
      </w:pPr>
    </w:lvl>
    <w:lvl w:ilvl="2" w:tplc="4DBC890C" w:tentative="1">
      <w:start w:val="1"/>
      <w:numFmt w:val="decimal"/>
      <w:lvlText w:val="%3."/>
      <w:lvlJc w:val="left"/>
      <w:pPr>
        <w:tabs>
          <w:tab w:val="num" w:pos="2160"/>
        </w:tabs>
        <w:ind w:left="2160" w:hanging="360"/>
      </w:pPr>
    </w:lvl>
    <w:lvl w:ilvl="3" w:tplc="078CD366" w:tentative="1">
      <w:start w:val="1"/>
      <w:numFmt w:val="decimal"/>
      <w:lvlText w:val="%4."/>
      <w:lvlJc w:val="left"/>
      <w:pPr>
        <w:tabs>
          <w:tab w:val="num" w:pos="2880"/>
        </w:tabs>
        <w:ind w:left="2880" w:hanging="360"/>
      </w:pPr>
    </w:lvl>
    <w:lvl w:ilvl="4" w:tplc="7290707C" w:tentative="1">
      <w:start w:val="1"/>
      <w:numFmt w:val="decimal"/>
      <w:lvlText w:val="%5."/>
      <w:lvlJc w:val="left"/>
      <w:pPr>
        <w:tabs>
          <w:tab w:val="num" w:pos="3600"/>
        </w:tabs>
        <w:ind w:left="3600" w:hanging="360"/>
      </w:pPr>
    </w:lvl>
    <w:lvl w:ilvl="5" w:tplc="C9F42E7A" w:tentative="1">
      <w:start w:val="1"/>
      <w:numFmt w:val="decimal"/>
      <w:lvlText w:val="%6."/>
      <w:lvlJc w:val="left"/>
      <w:pPr>
        <w:tabs>
          <w:tab w:val="num" w:pos="4320"/>
        </w:tabs>
        <w:ind w:left="4320" w:hanging="360"/>
      </w:pPr>
    </w:lvl>
    <w:lvl w:ilvl="6" w:tplc="8334EB5C" w:tentative="1">
      <w:start w:val="1"/>
      <w:numFmt w:val="decimal"/>
      <w:lvlText w:val="%7."/>
      <w:lvlJc w:val="left"/>
      <w:pPr>
        <w:tabs>
          <w:tab w:val="num" w:pos="5040"/>
        </w:tabs>
        <w:ind w:left="5040" w:hanging="360"/>
      </w:pPr>
    </w:lvl>
    <w:lvl w:ilvl="7" w:tplc="C24C7EE8" w:tentative="1">
      <w:start w:val="1"/>
      <w:numFmt w:val="decimal"/>
      <w:lvlText w:val="%8."/>
      <w:lvlJc w:val="left"/>
      <w:pPr>
        <w:tabs>
          <w:tab w:val="num" w:pos="5760"/>
        </w:tabs>
        <w:ind w:left="5760" w:hanging="360"/>
      </w:pPr>
    </w:lvl>
    <w:lvl w:ilvl="8" w:tplc="FB1AC9E6" w:tentative="1">
      <w:start w:val="1"/>
      <w:numFmt w:val="decimal"/>
      <w:lvlText w:val="%9."/>
      <w:lvlJc w:val="left"/>
      <w:pPr>
        <w:tabs>
          <w:tab w:val="num" w:pos="6480"/>
        </w:tabs>
        <w:ind w:left="6480" w:hanging="360"/>
      </w:pPr>
    </w:lvl>
  </w:abstractNum>
  <w:abstractNum w:abstractNumId="9" w15:restartNumberingAfterBreak="0">
    <w:nsid w:val="58073F5F"/>
    <w:multiLevelType w:val="hybridMultilevel"/>
    <w:tmpl w:val="DD00C662"/>
    <w:lvl w:ilvl="0" w:tplc="1AB60D9C">
      <w:start w:val="1"/>
      <w:numFmt w:val="bullet"/>
      <w:lvlText w:val="•"/>
      <w:lvlJc w:val="left"/>
      <w:pPr>
        <w:tabs>
          <w:tab w:val="num" w:pos="720"/>
        </w:tabs>
        <w:ind w:left="720" w:hanging="360"/>
      </w:pPr>
      <w:rPr>
        <w:rFonts w:ascii="Arial" w:hAnsi="Arial" w:hint="default"/>
      </w:rPr>
    </w:lvl>
    <w:lvl w:ilvl="1" w:tplc="8FD8E740" w:tentative="1">
      <w:start w:val="1"/>
      <w:numFmt w:val="bullet"/>
      <w:lvlText w:val="•"/>
      <w:lvlJc w:val="left"/>
      <w:pPr>
        <w:tabs>
          <w:tab w:val="num" w:pos="1440"/>
        </w:tabs>
        <w:ind w:left="1440" w:hanging="360"/>
      </w:pPr>
      <w:rPr>
        <w:rFonts w:ascii="Arial" w:hAnsi="Arial" w:hint="default"/>
      </w:rPr>
    </w:lvl>
    <w:lvl w:ilvl="2" w:tplc="44306E32" w:tentative="1">
      <w:start w:val="1"/>
      <w:numFmt w:val="bullet"/>
      <w:lvlText w:val="•"/>
      <w:lvlJc w:val="left"/>
      <w:pPr>
        <w:tabs>
          <w:tab w:val="num" w:pos="2160"/>
        </w:tabs>
        <w:ind w:left="2160" w:hanging="360"/>
      </w:pPr>
      <w:rPr>
        <w:rFonts w:ascii="Arial" w:hAnsi="Arial" w:hint="default"/>
      </w:rPr>
    </w:lvl>
    <w:lvl w:ilvl="3" w:tplc="0388B434" w:tentative="1">
      <w:start w:val="1"/>
      <w:numFmt w:val="bullet"/>
      <w:lvlText w:val="•"/>
      <w:lvlJc w:val="left"/>
      <w:pPr>
        <w:tabs>
          <w:tab w:val="num" w:pos="2880"/>
        </w:tabs>
        <w:ind w:left="2880" w:hanging="360"/>
      </w:pPr>
      <w:rPr>
        <w:rFonts w:ascii="Arial" w:hAnsi="Arial" w:hint="default"/>
      </w:rPr>
    </w:lvl>
    <w:lvl w:ilvl="4" w:tplc="CF685C5A" w:tentative="1">
      <w:start w:val="1"/>
      <w:numFmt w:val="bullet"/>
      <w:lvlText w:val="•"/>
      <w:lvlJc w:val="left"/>
      <w:pPr>
        <w:tabs>
          <w:tab w:val="num" w:pos="3600"/>
        </w:tabs>
        <w:ind w:left="3600" w:hanging="360"/>
      </w:pPr>
      <w:rPr>
        <w:rFonts w:ascii="Arial" w:hAnsi="Arial" w:hint="default"/>
      </w:rPr>
    </w:lvl>
    <w:lvl w:ilvl="5" w:tplc="53F2FFB2" w:tentative="1">
      <w:start w:val="1"/>
      <w:numFmt w:val="bullet"/>
      <w:lvlText w:val="•"/>
      <w:lvlJc w:val="left"/>
      <w:pPr>
        <w:tabs>
          <w:tab w:val="num" w:pos="4320"/>
        </w:tabs>
        <w:ind w:left="4320" w:hanging="360"/>
      </w:pPr>
      <w:rPr>
        <w:rFonts w:ascii="Arial" w:hAnsi="Arial" w:hint="default"/>
      </w:rPr>
    </w:lvl>
    <w:lvl w:ilvl="6" w:tplc="E87A3420" w:tentative="1">
      <w:start w:val="1"/>
      <w:numFmt w:val="bullet"/>
      <w:lvlText w:val="•"/>
      <w:lvlJc w:val="left"/>
      <w:pPr>
        <w:tabs>
          <w:tab w:val="num" w:pos="5040"/>
        </w:tabs>
        <w:ind w:left="5040" w:hanging="360"/>
      </w:pPr>
      <w:rPr>
        <w:rFonts w:ascii="Arial" w:hAnsi="Arial" w:hint="default"/>
      </w:rPr>
    </w:lvl>
    <w:lvl w:ilvl="7" w:tplc="1B0050EE" w:tentative="1">
      <w:start w:val="1"/>
      <w:numFmt w:val="bullet"/>
      <w:lvlText w:val="•"/>
      <w:lvlJc w:val="left"/>
      <w:pPr>
        <w:tabs>
          <w:tab w:val="num" w:pos="5760"/>
        </w:tabs>
        <w:ind w:left="5760" w:hanging="360"/>
      </w:pPr>
      <w:rPr>
        <w:rFonts w:ascii="Arial" w:hAnsi="Arial" w:hint="default"/>
      </w:rPr>
    </w:lvl>
    <w:lvl w:ilvl="8" w:tplc="3162E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FC21F1"/>
    <w:multiLevelType w:val="hybridMultilevel"/>
    <w:tmpl w:val="AF0C0A9E"/>
    <w:lvl w:ilvl="0" w:tplc="CD26B550">
      <w:start w:val="1"/>
      <w:numFmt w:val="bullet"/>
      <w:lvlText w:val="•"/>
      <w:lvlJc w:val="left"/>
      <w:pPr>
        <w:tabs>
          <w:tab w:val="num" w:pos="720"/>
        </w:tabs>
        <w:ind w:left="720" w:hanging="360"/>
      </w:pPr>
      <w:rPr>
        <w:rFonts w:ascii="Arial" w:hAnsi="Arial" w:hint="default"/>
      </w:rPr>
    </w:lvl>
    <w:lvl w:ilvl="1" w:tplc="3638532E" w:tentative="1">
      <w:start w:val="1"/>
      <w:numFmt w:val="bullet"/>
      <w:lvlText w:val="•"/>
      <w:lvlJc w:val="left"/>
      <w:pPr>
        <w:tabs>
          <w:tab w:val="num" w:pos="1440"/>
        </w:tabs>
        <w:ind w:left="1440" w:hanging="360"/>
      </w:pPr>
      <w:rPr>
        <w:rFonts w:ascii="Arial" w:hAnsi="Arial" w:hint="default"/>
      </w:rPr>
    </w:lvl>
    <w:lvl w:ilvl="2" w:tplc="792027A4" w:tentative="1">
      <w:start w:val="1"/>
      <w:numFmt w:val="bullet"/>
      <w:lvlText w:val="•"/>
      <w:lvlJc w:val="left"/>
      <w:pPr>
        <w:tabs>
          <w:tab w:val="num" w:pos="2160"/>
        </w:tabs>
        <w:ind w:left="2160" w:hanging="360"/>
      </w:pPr>
      <w:rPr>
        <w:rFonts w:ascii="Arial" w:hAnsi="Arial" w:hint="default"/>
      </w:rPr>
    </w:lvl>
    <w:lvl w:ilvl="3" w:tplc="053AC45C" w:tentative="1">
      <w:start w:val="1"/>
      <w:numFmt w:val="bullet"/>
      <w:lvlText w:val="•"/>
      <w:lvlJc w:val="left"/>
      <w:pPr>
        <w:tabs>
          <w:tab w:val="num" w:pos="2880"/>
        </w:tabs>
        <w:ind w:left="2880" w:hanging="360"/>
      </w:pPr>
      <w:rPr>
        <w:rFonts w:ascii="Arial" w:hAnsi="Arial" w:hint="default"/>
      </w:rPr>
    </w:lvl>
    <w:lvl w:ilvl="4" w:tplc="8E167026" w:tentative="1">
      <w:start w:val="1"/>
      <w:numFmt w:val="bullet"/>
      <w:lvlText w:val="•"/>
      <w:lvlJc w:val="left"/>
      <w:pPr>
        <w:tabs>
          <w:tab w:val="num" w:pos="3600"/>
        </w:tabs>
        <w:ind w:left="3600" w:hanging="360"/>
      </w:pPr>
      <w:rPr>
        <w:rFonts w:ascii="Arial" w:hAnsi="Arial" w:hint="default"/>
      </w:rPr>
    </w:lvl>
    <w:lvl w:ilvl="5" w:tplc="F69424D2" w:tentative="1">
      <w:start w:val="1"/>
      <w:numFmt w:val="bullet"/>
      <w:lvlText w:val="•"/>
      <w:lvlJc w:val="left"/>
      <w:pPr>
        <w:tabs>
          <w:tab w:val="num" w:pos="4320"/>
        </w:tabs>
        <w:ind w:left="4320" w:hanging="360"/>
      </w:pPr>
      <w:rPr>
        <w:rFonts w:ascii="Arial" w:hAnsi="Arial" w:hint="default"/>
      </w:rPr>
    </w:lvl>
    <w:lvl w:ilvl="6" w:tplc="077A4ACE" w:tentative="1">
      <w:start w:val="1"/>
      <w:numFmt w:val="bullet"/>
      <w:lvlText w:val="•"/>
      <w:lvlJc w:val="left"/>
      <w:pPr>
        <w:tabs>
          <w:tab w:val="num" w:pos="5040"/>
        </w:tabs>
        <w:ind w:left="5040" w:hanging="360"/>
      </w:pPr>
      <w:rPr>
        <w:rFonts w:ascii="Arial" w:hAnsi="Arial" w:hint="default"/>
      </w:rPr>
    </w:lvl>
    <w:lvl w:ilvl="7" w:tplc="3D2AD4CC" w:tentative="1">
      <w:start w:val="1"/>
      <w:numFmt w:val="bullet"/>
      <w:lvlText w:val="•"/>
      <w:lvlJc w:val="left"/>
      <w:pPr>
        <w:tabs>
          <w:tab w:val="num" w:pos="5760"/>
        </w:tabs>
        <w:ind w:left="5760" w:hanging="360"/>
      </w:pPr>
      <w:rPr>
        <w:rFonts w:ascii="Arial" w:hAnsi="Arial" w:hint="default"/>
      </w:rPr>
    </w:lvl>
    <w:lvl w:ilvl="8" w:tplc="2736C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F32CB1"/>
    <w:multiLevelType w:val="hybridMultilevel"/>
    <w:tmpl w:val="6D248748"/>
    <w:lvl w:ilvl="0" w:tplc="557E1800">
      <w:start w:val="1"/>
      <w:numFmt w:val="bullet"/>
      <w:lvlText w:val="•"/>
      <w:lvlJc w:val="left"/>
      <w:pPr>
        <w:tabs>
          <w:tab w:val="num" w:pos="720"/>
        </w:tabs>
        <w:ind w:left="720" w:hanging="360"/>
      </w:pPr>
      <w:rPr>
        <w:rFonts w:ascii="Arial" w:hAnsi="Arial" w:hint="default"/>
      </w:rPr>
    </w:lvl>
    <w:lvl w:ilvl="1" w:tplc="14DA7212" w:tentative="1">
      <w:start w:val="1"/>
      <w:numFmt w:val="bullet"/>
      <w:lvlText w:val="•"/>
      <w:lvlJc w:val="left"/>
      <w:pPr>
        <w:tabs>
          <w:tab w:val="num" w:pos="1440"/>
        </w:tabs>
        <w:ind w:left="1440" w:hanging="360"/>
      </w:pPr>
      <w:rPr>
        <w:rFonts w:ascii="Arial" w:hAnsi="Arial" w:hint="default"/>
      </w:rPr>
    </w:lvl>
    <w:lvl w:ilvl="2" w:tplc="8842EF72" w:tentative="1">
      <w:start w:val="1"/>
      <w:numFmt w:val="bullet"/>
      <w:lvlText w:val="•"/>
      <w:lvlJc w:val="left"/>
      <w:pPr>
        <w:tabs>
          <w:tab w:val="num" w:pos="2160"/>
        </w:tabs>
        <w:ind w:left="2160" w:hanging="360"/>
      </w:pPr>
      <w:rPr>
        <w:rFonts w:ascii="Arial" w:hAnsi="Arial" w:hint="default"/>
      </w:rPr>
    </w:lvl>
    <w:lvl w:ilvl="3" w:tplc="767CD360" w:tentative="1">
      <w:start w:val="1"/>
      <w:numFmt w:val="bullet"/>
      <w:lvlText w:val="•"/>
      <w:lvlJc w:val="left"/>
      <w:pPr>
        <w:tabs>
          <w:tab w:val="num" w:pos="2880"/>
        </w:tabs>
        <w:ind w:left="2880" w:hanging="360"/>
      </w:pPr>
      <w:rPr>
        <w:rFonts w:ascii="Arial" w:hAnsi="Arial" w:hint="default"/>
      </w:rPr>
    </w:lvl>
    <w:lvl w:ilvl="4" w:tplc="9C7CD91E" w:tentative="1">
      <w:start w:val="1"/>
      <w:numFmt w:val="bullet"/>
      <w:lvlText w:val="•"/>
      <w:lvlJc w:val="left"/>
      <w:pPr>
        <w:tabs>
          <w:tab w:val="num" w:pos="3600"/>
        </w:tabs>
        <w:ind w:left="3600" w:hanging="360"/>
      </w:pPr>
      <w:rPr>
        <w:rFonts w:ascii="Arial" w:hAnsi="Arial" w:hint="default"/>
      </w:rPr>
    </w:lvl>
    <w:lvl w:ilvl="5" w:tplc="EBB03CB2" w:tentative="1">
      <w:start w:val="1"/>
      <w:numFmt w:val="bullet"/>
      <w:lvlText w:val="•"/>
      <w:lvlJc w:val="left"/>
      <w:pPr>
        <w:tabs>
          <w:tab w:val="num" w:pos="4320"/>
        </w:tabs>
        <w:ind w:left="4320" w:hanging="360"/>
      </w:pPr>
      <w:rPr>
        <w:rFonts w:ascii="Arial" w:hAnsi="Arial" w:hint="default"/>
      </w:rPr>
    </w:lvl>
    <w:lvl w:ilvl="6" w:tplc="C452178E" w:tentative="1">
      <w:start w:val="1"/>
      <w:numFmt w:val="bullet"/>
      <w:lvlText w:val="•"/>
      <w:lvlJc w:val="left"/>
      <w:pPr>
        <w:tabs>
          <w:tab w:val="num" w:pos="5040"/>
        </w:tabs>
        <w:ind w:left="5040" w:hanging="360"/>
      </w:pPr>
      <w:rPr>
        <w:rFonts w:ascii="Arial" w:hAnsi="Arial" w:hint="default"/>
      </w:rPr>
    </w:lvl>
    <w:lvl w:ilvl="7" w:tplc="19E015F2" w:tentative="1">
      <w:start w:val="1"/>
      <w:numFmt w:val="bullet"/>
      <w:lvlText w:val="•"/>
      <w:lvlJc w:val="left"/>
      <w:pPr>
        <w:tabs>
          <w:tab w:val="num" w:pos="5760"/>
        </w:tabs>
        <w:ind w:left="5760" w:hanging="360"/>
      </w:pPr>
      <w:rPr>
        <w:rFonts w:ascii="Arial" w:hAnsi="Arial" w:hint="default"/>
      </w:rPr>
    </w:lvl>
    <w:lvl w:ilvl="8" w:tplc="5D62DA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2F3C32"/>
    <w:multiLevelType w:val="hybridMultilevel"/>
    <w:tmpl w:val="0FAEFD5C"/>
    <w:lvl w:ilvl="0" w:tplc="7C5A20A2">
      <w:start w:val="1"/>
      <w:numFmt w:val="decimal"/>
      <w:lvlText w:val="%1."/>
      <w:lvlJc w:val="left"/>
      <w:pPr>
        <w:tabs>
          <w:tab w:val="num" w:pos="720"/>
        </w:tabs>
        <w:ind w:left="720" w:hanging="360"/>
      </w:pPr>
    </w:lvl>
    <w:lvl w:ilvl="1" w:tplc="6060AF32" w:tentative="1">
      <w:start w:val="1"/>
      <w:numFmt w:val="decimal"/>
      <w:lvlText w:val="%2."/>
      <w:lvlJc w:val="left"/>
      <w:pPr>
        <w:tabs>
          <w:tab w:val="num" w:pos="1440"/>
        </w:tabs>
        <w:ind w:left="1440" w:hanging="360"/>
      </w:pPr>
    </w:lvl>
    <w:lvl w:ilvl="2" w:tplc="8E8028DA" w:tentative="1">
      <w:start w:val="1"/>
      <w:numFmt w:val="decimal"/>
      <w:lvlText w:val="%3."/>
      <w:lvlJc w:val="left"/>
      <w:pPr>
        <w:tabs>
          <w:tab w:val="num" w:pos="2160"/>
        </w:tabs>
        <w:ind w:left="2160" w:hanging="360"/>
      </w:pPr>
    </w:lvl>
    <w:lvl w:ilvl="3" w:tplc="952EAD9A" w:tentative="1">
      <w:start w:val="1"/>
      <w:numFmt w:val="decimal"/>
      <w:lvlText w:val="%4."/>
      <w:lvlJc w:val="left"/>
      <w:pPr>
        <w:tabs>
          <w:tab w:val="num" w:pos="2880"/>
        </w:tabs>
        <w:ind w:left="2880" w:hanging="360"/>
      </w:pPr>
    </w:lvl>
    <w:lvl w:ilvl="4" w:tplc="9710E0DE" w:tentative="1">
      <w:start w:val="1"/>
      <w:numFmt w:val="decimal"/>
      <w:lvlText w:val="%5."/>
      <w:lvlJc w:val="left"/>
      <w:pPr>
        <w:tabs>
          <w:tab w:val="num" w:pos="3600"/>
        </w:tabs>
        <w:ind w:left="3600" w:hanging="360"/>
      </w:pPr>
    </w:lvl>
    <w:lvl w:ilvl="5" w:tplc="4050A376" w:tentative="1">
      <w:start w:val="1"/>
      <w:numFmt w:val="decimal"/>
      <w:lvlText w:val="%6."/>
      <w:lvlJc w:val="left"/>
      <w:pPr>
        <w:tabs>
          <w:tab w:val="num" w:pos="4320"/>
        </w:tabs>
        <w:ind w:left="4320" w:hanging="360"/>
      </w:pPr>
    </w:lvl>
    <w:lvl w:ilvl="6" w:tplc="8C24C2D8" w:tentative="1">
      <w:start w:val="1"/>
      <w:numFmt w:val="decimal"/>
      <w:lvlText w:val="%7."/>
      <w:lvlJc w:val="left"/>
      <w:pPr>
        <w:tabs>
          <w:tab w:val="num" w:pos="5040"/>
        </w:tabs>
        <w:ind w:left="5040" w:hanging="360"/>
      </w:pPr>
    </w:lvl>
    <w:lvl w:ilvl="7" w:tplc="9098A752" w:tentative="1">
      <w:start w:val="1"/>
      <w:numFmt w:val="decimal"/>
      <w:lvlText w:val="%8."/>
      <w:lvlJc w:val="left"/>
      <w:pPr>
        <w:tabs>
          <w:tab w:val="num" w:pos="5760"/>
        </w:tabs>
        <w:ind w:left="5760" w:hanging="360"/>
      </w:pPr>
    </w:lvl>
    <w:lvl w:ilvl="8" w:tplc="88BAA6C8" w:tentative="1">
      <w:start w:val="1"/>
      <w:numFmt w:val="decimal"/>
      <w:lvlText w:val="%9."/>
      <w:lvlJc w:val="left"/>
      <w:pPr>
        <w:tabs>
          <w:tab w:val="num" w:pos="6480"/>
        </w:tabs>
        <w:ind w:left="6480" w:hanging="360"/>
      </w:pPr>
    </w:lvl>
  </w:abstractNum>
  <w:abstractNum w:abstractNumId="13" w15:restartNumberingAfterBreak="0">
    <w:nsid w:val="76916661"/>
    <w:multiLevelType w:val="hybridMultilevel"/>
    <w:tmpl w:val="B6567DC2"/>
    <w:lvl w:ilvl="0" w:tplc="23B894FE">
      <w:start w:val="1"/>
      <w:numFmt w:val="bullet"/>
      <w:lvlText w:val="•"/>
      <w:lvlJc w:val="left"/>
      <w:pPr>
        <w:tabs>
          <w:tab w:val="num" w:pos="720"/>
        </w:tabs>
        <w:ind w:left="720" w:hanging="360"/>
      </w:pPr>
      <w:rPr>
        <w:rFonts w:ascii="Arial" w:hAnsi="Arial" w:hint="default"/>
      </w:rPr>
    </w:lvl>
    <w:lvl w:ilvl="1" w:tplc="5E96376A" w:tentative="1">
      <w:start w:val="1"/>
      <w:numFmt w:val="bullet"/>
      <w:lvlText w:val="•"/>
      <w:lvlJc w:val="left"/>
      <w:pPr>
        <w:tabs>
          <w:tab w:val="num" w:pos="1440"/>
        </w:tabs>
        <w:ind w:left="1440" w:hanging="360"/>
      </w:pPr>
      <w:rPr>
        <w:rFonts w:ascii="Arial" w:hAnsi="Arial" w:hint="default"/>
      </w:rPr>
    </w:lvl>
    <w:lvl w:ilvl="2" w:tplc="34B2FF0A" w:tentative="1">
      <w:start w:val="1"/>
      <w:numFmt w:val="bullet"/>
      <w:lvlText w:val="•"/>
      <w:lvlJc w:val="left"/>
      <w:pPr>
        <w:tabs>
          <w:tab w:val="num" w:pos="2160"/>
        </w:tabs>
        <w:ind w:left="2160" w:hanging="360"/>
      </w:pPr>
      <w:rPr>
        <w:rFonts w:ascii="Arial" w:hAnsi="Arial" w:hint="default"/>
      </w:rPr>
    </w:lvl>
    <w:lvl w:ilvl="3" w:tplc="A5F6705A" w:tentative="1">
      <w:start w:val="1"/>
      <w:numFmt w:val="bullet"/>
      <w:lvlText w:val="•"/>
      <w:lvlJc w:val="left"/>
      <w:pPr>
        <w:tabs>
          <w:tab w:val="num" w:pos="2880"/>
        </w:tabs>
        <w:ind w:left="2880" w:hanging="360"/>
      </w:pPr>
      <w:rPr>
        <w:rFonts w:ascii="Arial" w:hAnsi="Arial" w:hint="default"/>
      </w:rPr>
    </w:lvl>
    <w:lvl w:ilvl="4" w:tplc="9A3806F0" w:tentative="1">
      <w:start w:val="1"/>
      <w:numFmt w:val="bullet"/>
      <w:lvlText w:val="•"/>
      <w:lvlJc w:val="left"/>
      <w:pPr>
        <w:tabs>
          <w:tab w:val="num" w:pos="3600"/>
        </w:tabs>
        <w:ind w:left="3600" w:hanging="360"/>
      </w:pPr>
      <w:rPr>
        <w:rFonts w:ascii="Arial" w:hAnsi="Arial" w:hint="default"/>
      </w:rPr>
    </w:lvl>
    <w:lvl w:ilvl="5" w:tplc="967A2E5A" w:tentative="1">
      <w:start w:val="1"/>
      <w:numFmt w:val="bullet"/>
      <w:lvlText w:val="•"/>
      <w:lvlJc w:val="left"/>
      <w:pPr>
        <w:tabs>
          <w:tab w:val="num" w:pos="4320"/>
        </w:tabs>
        <w:ind w:left="4320" w:hanging="360"/>
      </w:pPr>
      <w:rPr>
        <w:rFonts w:ascii="Arial" w:hAnsi="Arial" w:hint="default"/>
      </w:rPr>
    </w:lvl>
    <w:lvl w:ilvl="6" w:tplc="79FC594A" w:tentative="1">
      <w:start w:val="1"/>
      <w:numFmt w:val="bullet"/>
      <w:lvlText w:val="•"/>
      <w:lvlJc w:val="left"/>
      <w:pPr>
        <w:tabs>
          <w:tab w:val="num" w:pos="5040"/>
        </w:tabs>
        <w:ind w:left="5040" w:hanging="360"/>
      </w:pPr>
      <w:rPr>
        <w:rFonts w:ascii="Arial" w:hAnsi="Arial" w:hint="default"/>
      </w:rPr>
    </w:lvl>
    <w:lvl w:ilvl="7" w:tplc="D3C841A8" w:tentative="1">
      <w:start w:val="1"/>
      <w:numFmt w:val="bullet"/>
      <w:lvlText w:val="•"/>
      <w:lvlJc w:val="left"/>
      <w:pPr>
        <w:tabs>
          <w:tab w:val="num" w:pos="5760"/>
        </w:tabs>
        <w:ind w:left="5760" w:hanging="360"/>
      </w:pPr>
      <w:rPr>
        <w:rFonts w:ascii="Arial" w:hAnsi="Arial" w:hint="default"/>
      </w:rPr>
    </w:lvl>
    <w:lvl w:ilvl="8" w:tplc="51F2114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4"/>
  </w:num>
  <w:num w:numId="4">
    <w:abstractNumId w:val="3"/>
  </w:num>
  <w:num w:numId="5">
    <w:abstractNumId w:val="0"/>
  </w:num>
  <w:num w:numId="6">
    <w:abstractNumId w:val="7"/>
  </w:num>
  <w:num w:numId="7">
    <w:abstractNumId w:val="11"/>
  </w:num>
  <w:num w:numId="8">
    <w:abstractNumId w:val="5"/>
  </w:num>
  <w:num w:numId="9">
    <w:abstractNumId w:val="13"/>
  </w:num>
  <w:num w:numId="10">
    <w:abstractNumId w:val="10"/>
  </w:num>
  <w:num w:numId="11">
    <w:abstractNumId w:val="9"/>
  </w:num>
  <w:num w:numId="12">
    <w:abstractNumId w:val="6"/>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D7"/>
    <w:rsid w:val="00002CC1"/>
    <w:rsid w:val="00004F0F"/>
    <w:rsid w:val="00012B79"/>
    <w:rsid w:val="0002699B"/>
    <w:rsid w:val="000354D5"/>
    <w:rsid w:val="00047822"/>
    <w:rsid w:val="0005275F"/>
    <w:rsid w:val="000632CF"/>
    <w:rsid w:val="000B1348"/>
    <w:rsid w:val="000B33F0"/>
    <w:rsid w:val="000B64AD"/>
    <w:rsid w:val="000B68AC"/>
    <w:rsid w:val="000D0C46"/>
    <w:rsid w:val="000E6C4A"/>
    <w:rsid w:val="000F5D4F"/>
    <w:rsid w:val="00100919"/>
    <w:rsid w:val="0010219F"/>
    <w:rsid w:val="00105DBE"/>
    <w:rsid w:val="00114624"/>
    <w:rsid w:val="00122E05"/>
    <w:rsid w:val="00136F71"/>
    <w:rsid w:val="0014564C"/>
    <w:rsid w:val="00152A80"/>
    <w:rsid w:val="0015767A"/>
    <w:rsid w:val="00161DF8"/>
    <w:rsid w:val="00163541"/>
    <w:rsid w:val="0017206B"/>
    <w:rsid w:val="0017290B"/>
    <w:rsid w:val="00173BDA"/>
    <w:rsid w:val="001848D5"/>
    <w:rsid w:val="001930B7"/>
    <w:rsid w:val="00196CC3"/>
    <w:rsid w:val="001A030D"/>
    <w:rsid w:val="001A46F7"/>
    <w:rsid w:val="001A7F7C"/>
    <w:rsid w:val="001B5444"/>
    <w:rsid w:val="001B5726"/>
    <w:rsid w:val="001C5D7D"/>
    <w:rsid w:val="001D12BF"/>
    <w:rsid w:val="001D7665"/>
    <w:rsid w:val="001F31C8"/>
    <w:rsid w:val="001F59FE"/>
    <w:rsid w:val="001F7369"/>
    <w:rsid w:val="002157C1"/>
    <w:rsid w:val="00230DCB"/>
    <w:rsid w:val="00237645"/>
    <w:rsid w:val="00246DBA"/>
    <w:rsid w:val="0025576C"/>
    <w:rsid w:val="00290788"/>
    <w:rsid w:val="00290B64"/>
    <w:rsid w:val="00295F85"/>
    <w:rsid w:val="002A6B58"/>
    <w:rsid w:val="002A7E15"/>
    <w:rsid w:val="002B18E7"/>
    <w:rsid w:val="002B2C4B"/>
    <w:rsid w:val="002C2DE0"/>
    <w:rsid w:val="002C5033"/>
    <w:rsid w:val="002C52FC"/>
    <w:rsid w:val="002E1D0D"/>
    <w:rsid w:val="002E2F32"/>
    <w:rsid w:val="002E37A1"/>
    <w:rsid w:val="002F1583"/>
    <w:rsid w:val="002F4620"/>
    <w:rsid w:val="002F586B"/>
    <w:rsid w:val="00301FFD"/>
    <w:rsid w:val="003039C1"/>
    <w:rsid w:val="003042F9"/>
    <w:rsid w:val="00306D7B"/>
    <w:rsid w:val="00315719"/>
    <w:rsid w:val="00315FD7"/>
    <w:rsid w:val="00327DF2"/>
    <w:rsid w:val="003349AE"/>
    <w:rsid w:val="00352AF5"/>
    <w:rsid w:val="00352E0C"/>
    <w:rsid w:val="003536EA"/>
    <w:rsid w:val="00373C80"/>
    <w:rsid w:val="00383F11"/>
    <w:rsid w:val="00386FA9"/>
    <w:rsid w:val="0038760C"/>
    <w:rsid w:val="003A30BC"/>
    <w:rsid w:val="003B0828"/>
    <w:rsid w:val="003D3EF4"/>
    <w:rsid w:val="003E6486"/>
    <w:rsid w:val="003F665D"/>
    <w:rsid w:val="003F6D5A"/>
    <w:rsid w:val="004010CF"/>
    <w:rsid w:val="00407679"/>
    <w:rsid w:val="004500C4"/>
    <w:rsid w:val="00456403"/>
    <w:rsid w:val="00457675"/>
    <w:rsid w:val="004619E3"/>
    <w:rsid w:val="00463591"/>
    <w:rsid w:val="00476FAE"/>
    <w:rsid w:val="00480DA1"/>
    <w:rsid w:val="004A1912"/>
    <w:rsid w:val="004A37E5"/>
    <w:rsid w:val="004C32E7"/>
    <w:rsid w:val="004E2AEA"/>
    <w:rsid w:val="004E2D79"/>
    <w:rsid w:val="004E4586"/>
    <w:rsid w:val="004F773D"/>
    <w:rsid w:val="005004F8"/>
    <w:rsid w:val="00512F04"/>
    <w:rsid w:val="00520197"/>
    <w:rsid w:val="00524288"/>
    <w:rsid w:val="00533782"/>
    <w:rsid w:val="005355AF"/>
    <w:rsid w:val="00535F2A"/>
    <w:rsid w:val="00550BC1"/>
    <w:rsid w:val="00553D60"/>
    <w:rsid w:val="00570DF9"/>
    <w:rsid w:val="00572AF6"/>
    <w:rsid w:val="00583204"/>
    <w:rsid w:val="00586439"/>
    <w:rsid w:val="00590E8C"/>
    <w:rsid w:val="00591379"/>
    <w:rsid w:val="005969D5"/>
    <w:rsid w:val="005A22B3"/>
    <w:rsid w:val="005A297D"/>
    <w:rsid w:val="005A5B49"/>
    <w:rsid w:val="005C59EF"/>
    <w:rsid w:val="005C7468"/>
    <w:rsid w:val="005D61A4"/>
    <w:rsid w:val="005E36EB"/>
    <w:rsid w:val="006137FA"/>
    <w:rsid w:val="006139E0"/>
    <w:rsid w:val="006214E2"/>
    <w:rsid w:val="006220B2"/>
    <w:rsid w:val="00631992"/>
    <w:rsid w:val="00654D3B"/>
    <w:rsid w:val="006710E0"/>
    <w:rsid w:val="00671759"/>
    <w:rsid w:val="006719F7"/>
    <w:rsid w:val="00673BEF"/>
    <w:rsid w:val="00676763"/>
    <w:rsid w:val="00681810"/>
    <w:rsid w:val="006A3EB5"/>
    <w:rsid w:val="006C510D"/>
    <w:rsid w:val="006D5FB5"/>
    <w:rsid w:val="006E0A64"/>
    <w:rsid w:val="006E49BE"/>
    <w:rsid w:val="006E7AD6"/>
    <w:rsid w:val="006E7BAC"/>
    <w:rsid w:val="00702357"/>
    <w:rsid w:val="00705A19"/>
    <w:rsid w:val="00710A9C"/>
    <w:rsid w:val="00714A0D"/>
    <w:rsid w:val="00723928"/>
    <w:rsid w:val="00733821"/>
    <w:rsid w:val="00734C46"/>
    <w:rsid w:val="007614B7"/>
    <w:rsid w:val="00763769"/>
    <w:rsid w:val="00767BE1"/>
    <w:rsid w:val="00774867"/>
    <w:rsid w:val="00775946"/>
    <w:rsid w:val="00780ECF"/>
    <w:rsid w:val="00781C25"/>
    <w:rsid w:val="0078591E"/>
    <w:rsid w:val="00796C0F"/>
    <w:rsid w:val="007E05C8"/>
    <w:rsid w:val="007F220A"/>
    <w:rsid w:val="007F6690"/>
    <w:rsid w:val="007F71B1"/>
    <w:rsid w:val="00807BDE"/>
    <w:rsid w:val="008249F8"/>
    <w:rsid w:val="00826BF7"/>
    <w:rsid w:val="0083026C"/>
    <w:rsid w:val="0083391D"/>
    <w:rsid w:val="00842F23"/>
    <w:rsid w:val="00863806"/>
    <w:rsid w:val="0089125B"/>
    <w:rsid w:val="008A6BB5"/>
    <w:rsid w:val="008B27D2"/>
    <w:rsid w:val="008B6CE2"/>
    <w:rsid w:val="008C3203"/>
    <w:rsid w:val="008D1FE5"/>
    <w:rsid w:val="008E10FF"/>
    <w:rsid w:val="008E1599"/>
    <w:rsid w:val="008E362C"/>
    <w:rsid w:val="008E7993"/>
    <w:rsid w:val="00913DD1"/>
    <w:rsid w:val="00913E41"/>
    <w:rsid w:val="009238E1"/>
    <w:rsid w:val="009239D3"/>
    <w:rsid w:val="00933413"/>
    <w:rsid w:val="00952CCC"/>
    <w:rsid w:val="0095329F"/>
    <w:rsid w:val="00955038"/>
    <w:rsid w:val="00973B52"/>
    <w:rsid w:val="009829F0"/>
    <w:rsid w:val="00986790"/>
    <w:rsid w:val="00987E86"/>
    <w:rsid w:val="00992C70"/>
    <w:rsid w:val="009932CA"/>
    <w:rsid w:val="009B1C60"/>
    <w:rsid w:val="009E182E"/>
    <w:rsid w:val="009E2952"/>
    <w:rsid w:val="009F1A2F"/>
    <w:rsid w:val="009F3A74"/>
    <w:rsid w:val="009F6076"/>
    <w:rsid w:val="009F701B"/>
    <w:rsid w:val="009F761F"/>
    <w:rsid w:val="00A023E4"/>
    <w:rsid w:val="00A03E87"/>
    <w:rsid w:val="00A22A0B"/>
    <w:rsid w:val="00A267D0"/>
    <w:rsid w:val="00A42FF9"/>
    <w:rsid w:val="00A45D1D"/>
    <w:rsid w:val="00A5375F"/>
    <w:rsid w:val="00A548AC"/>
    <w:rsid w:val="00A611E7"/>
    <w:rsid w:val="00A80F5D"/>
    <w:rsid w:val="00A81F1C"/>
    <w:rsid w:val="00A923B8"/>
    <w:rsid w:val="00A92721"/>
    <w:rsid w:val="00A92AAB"/>
    <w:rsid w:val="00A943F8"/>
    <w:rsid w:val="00AC065B"/>
    <w:rsid w:val="00AC09F4"/>
    <w:rsid w:val="00AD1758"/>
    <w:rsid w:val="00AD18E5"/>
    <w:rsid w:val="00AD7092"/>
    <w:rsid w:val="00AE6039"/>
    <w:rsid w:val="00AF6D9F"/>
    <w:rsid w:val="00B046B0"/>
    <w:rsid w:val="00B07A5D"/>
    <w:rsid w:val="00B15635"/>
    <w:rsid w:val="00B174EB"/>
    <w:rsid w:val="00B22E74"/>
    <w:rsid w:val="00B27F2F"/>
    <w:rsid w:val="00B32407"/>
    <w:rsid w:val="00B56BEA"/>
    <w:rsid w:val="00B81DA0"/>
    <w:rsid w:val="00B91ED4"/>
    <w:rsid w:val="00B9290B"/>
    <w:rsid w:val="00BA3BFA"/>
    <w:rsid w:val="00BB3AFC"/>
    <w:rsid w:val="00BC2158"/>
    <w:rsid w:val="00BE4792"/>
    <w:rsid w:val="00BF0FA0"/>
    <w:rsid w:val="00C071B5"/>
    <w:rsid w:val="00C114E5"/>
    <w:rsid w:val="00C11852"/>
    <w:rsid w:val="00C308DF"/>
    <w:rsid w:val="00C50010"/>
    <w:rsid w:val="00C63ABC"/>
    <w:rsid w:val="00C63FAE"/>
    <w:rsid w:val="00C72C6A"/>
    <w:rsid w:val="00C75663"/>
    <w:rsid w:val="00C914EE"/>
    <w:rsid w:val="00C914FF"/>
    <w:rsid w:val="00C96D7F"/>
    <w:rsid w:val="00CC2261"/>
    <w:rsid w:val="00CD101E"/>
    <w:rsid w:val="00CD2E6E"/>
    <w:rsid w:val="00CD3753"/>
    <w:rsid w:val="00CD64A0"/>
    <w:rsid w:val="00CE1338"/>
    <w:rsid w:val="00CE331F"/>
    <w:rsid w:val="00CF04EA"/>
    <w:rsid w:val="00CF0928"/>
    <w:rsid w:val="00CF22DA"/>
    <w:rsid w:val="00D02AE9"/>
    <w:rsid w:val="00D127B2"/>
    <w:rsid w:val="00D16874"/>
    <w:rsid w:val="00D213D7"/>
    <w:rsid w:val="00D35A87"/>
    <w:rsid w:val="00D36529"/>
    <w:rsid w:val="00D50C9B"/>
    <w:rsid w:val="00D50D87"/>
    <w:rsid w:val="00D54AB6"/>
    <w:rsid w:val="00D62CDA"/>
    <w:rsid w:val="00D63B2D"/>
    <w:rsid w:val="00D66B46"/>
    <w:rsid w:val="00D74DEF"/>
    <w:rsid w:val="00D81B57"/>
    <w:rsid w:val="00D9057A"/>
    <w:rsid w:val="00D9294D"/>
    <w:rsid w:val="00D94BA6"/>
    <w:rsid w:val="00DA0C48"/>
    <w:rsid w:val="00DA5A73"/>
    <w:rsid w:val="00DC2C05"/>
    <w:rsid w:val="00DC4482"/>
    <w:rsid w:val="00DC5734"/>
    <w:rsid w:val="00DC71B6"/>
    <w:rsid w:val="00DD669D"/>
    <w:rsid w:val="00DD6E7C"/>
    <w:rsid w:val="00DD7597"/>
    <w:rsid w:val="00DE71A2"/>
    <w:rsid w:val="00E0179D"/>
    <w:rsid w:val="00E026C2"/>
    <w:rsid w:val="00E0457B"/>
    <w:rsid w:val="00E1277C"/>
    <w:rsid w:val="00E14241"/>
    <w:rsid w:val="00E16CE7"/>
    <w:rsid w:val="00E30029"/>
    <w:rsid w:val="00E4188D"/>
    <w:rsid w:val="00E51F8E"/>
    <w:rsid w:val="00E85AEB"/>
    <w:rsid w:val="00E86D59"/>
    <w:rsid w:val="00E87BBC"/>
    <w:rsid w:val="00EA1DA2"/>
    <w:rsid w:val="00EA443A"/>
    <w:rsid w:val="00EA7C93"/>
    <w:rsid w:val="00EB0864"/>
    <w:rsid w:val="00F348F9"/>
    <w:rsid w:val="00F34B99"/>
    <w:rsid w:val="00F5466B"/>
    <w:rsid w:val="00F70EEE"/>
    <w:rsid w:val="00F92B33"/>
    <w:rsid w:val="00FA6000"/>
    <w:rsid w:val="00FB2D51"/>
    <w:rsid w:val="00FB5B9F"/>
    <w:rsid w:val="00FC0881"/>
    <w:rsid w:val="00FC3068"/>
    <w:rsid w:val="00FC3144"/>
    <w:rsid w:val="00FD3B9C"/>
    <w:rsid w:val="00FD6D3B"/>
    <w:rsid w:val="00FF0FED"/>
    <w:rsid w:val="00FF619C"/>
    <w:rsid w:val="00FF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89F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8D5"/>
    <w:rPr>
      <w:rFonts w:ascii="Times New Roman" w:hAnsi="Times New Roman" w:cs="Times New Roman"/>
    </w:rPr>
  </w:style>
  <w:style w:type="paragraph" w:styleId="2">
    <w:name w:val="heading 2"/>
    <w:basedOn w:val="a"/>
    <w:link w:val="20"/>
    <w:uiPriority w:val="9"/>
    <w:qFormat/>
    <w:rsid w:val="00D213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213D7"/>
    <w:pPr>
      <w:spacing w:before="100" w:beforeAutospacing="1" w:after="100" w:afterAutospacing="1"/>
    </w:pPr>
  </w:style>
  <w:style w:type="character" w:customStyle="1" w:styleId="xn-location">
    <w:name w:val="xn-location"/>
    <w:basedOn w:val="a0"/>
    <w:rsid w:val="00D213D7"/>
  </w:style>
  <w:style w:type="character" w:customStyle="1" w:styleId="apple-converted-space">
    <w:name w:val="apple-converted-space"/>
    <w:basedOn w:val="a0"/>
    <w:rsid w:val="00D213D7"/>
  </w:style>
  <w:style w:type="character" w:customStyle="1" w:styleId="xn-chron">
    <w:name w:val="xn-chron"/>
    <w:basedOn w:val="a0"/>
    <w:rsid w:val="00D213D7"/>
  </w:style>
  <w:style w:type="character" w:customStyle="1" w:styleId="xn-person">
    <w:name w:val="xn-person"/>
    <w:basedOn w:val="a0"/>
    <w:rsid w:val="00D213D7"/>
  </w:style>
  <w:style w:type="character" w:styleId="a3">
    <w:name w:val="Hyperlink"/>
    <w:basedOn w:val="a0"/>
    <w:uiPriority w:val="99"/>
    <w:unhideWhenUsed/>
    <w:rsid w:val="00D213D7"/>
    <w:rPr>
      <w:color w:val="0000FF"/>
      <w:u w:val="single"/>
    </w:rPr>
  </w:style>
  <w:style w:type="character" w:customStyle="1" w:styleId="20">
    <w:name w:val="見出し 2 (文字)"/>
    <w:basedOn w:val="a0"/>
    <w:link w:val="2"/>
    <w:uiPriority w:val="9"/>
    <w:rsid w:val="00D213D7"/>
    <w:rPr>
      <w:rFonts w:ascii="Times New Roman" w:hAnsi="Times New Roman" w:cs="Times New Roman"/>
      <w:b/>
      <w:bCs/>
      <w:sz w:val="36"/>
      <w:szCs w:val="36"/>
    </w:rPr>
  </w:style>
  <w:style w:type="character" w:styleId="a4">
    <w:name w:val="annotation reference"/>
    <w:basedOn w:val="a0"/>
    <w:uiPriority w:val="99"/>
    <w:semiHidden/>
    <w:unhideWhenUsed/>
    <w:rsid w:val="00D36529"/>
    <w:rPr>
      <w:sz w:val="18"/>
      <w:szCs w:val="18"/>
    </w:rPr>
  </w:style>
  <w:style w:type="paragraph" w:styleId="a5">
    <w:name w:val="annotation text"/>
    <w:basedOn w:val="a"/>
    <w:link w:val="a6"/>
    <w:uiPriority w:val="99"/>
    <w:semiHidden/>
    <w:unhideWhenUsed/>
    <w:rsid w:val="00D36529"/>
  </w:style>
  <w:style w:type="character" w:customStyle="1" w:styleId="a6">
    <w:name w:val="コメント文字列 (文字)"/>
    <w:basedOn w:val="a0"/>
    <w:link w:val="a5"/>
    <w:uiPriority w:val="99"/>
    <w:semiHidden/>
    <w:rsid w:val="00D36529"/>
    <w:rPr>
      <w:rFonts w:ascii="Times New Roman" w:hAnsi="Times New Roman" w:cs="Times New Roman"/>
    </w:rPr>
  </w:style>
  <w:style w:type="paragraph" w:styleId="a7">
    <w:name w:val="annotation subject"/>
    <w:basedOn w:val="a5"/>
    <w:next w:val="a5"/>
    <w:link w:val="a8"/>
    <w:uiPriority w:val="99"/>
    <w:semiHidden/>
    <w:unhideWhenUsed/>
    <w:rsid w:val="00D36529"/>
    <w:rPr>
      <w:b/>
      <w:bCs/>
      <w:sz w:val="20"/>
      <w:szCs w:val="20"/>
    </w:rPr>
  </w:style>
  <w:style w:type="character" w:customStyle="1" w:styleId="a8">
    <w:name w:val="コメント内容 (文字)"/>
    <w:basedOn w:val="a6"/>
    <w:link w:val="a7"/>
    <w:uiPriority w:val="99"/>
    <w:semiHidden/>
    <w:rsid w:val="00D36529"/>
    <w:rPr>
      <w:rFonts w:ascii="Times New Roman" w:hAnsi="Times New Roman" w:cs="Times New Roman"/>
      <w:b/>
      <w:bCs/>
      <w:sz w:val="20"/>
      <w:szCs w:val="20"/>
    </w:rPr>
  </w:style>
  <w:style w:type="paragraph" w:styleId="a9">
    <w:name w:val="Balloon Text"/>
    <w:basedOn w:val="a"/>
    <w:link w:val="aa"/>
    <w:uiPriority w:val="99"/>
    <w:semiHidden/>
    <w:unhideWhenUsed/>
    <w:rsid w:val="00D36529"/>
    <w:rPr>
      <w:sz w:val="18"/>
      <w:szCs w:val="18"/>
    </w:rPr>
  </w:style>
  <w:style w:type="character" w:customStyle="1" w:styleId="aa">
    <w:name w:val="吹き出し (文字)"/>
    <w:basedOn w:val="a0"/>
    <w:link w:val="a9"/>
    <w:uiPriority w:val="99"/>
    <w:semiHidden/>
    <w:rsid w:val="00D36529"/>
    <w:rPr>
      <w:rFonts w:ascii="Times New Roman" w:hAnsi="Times New Roman" w:cs="Times New Roman"/>
      <w:sz w:val="18"/>
      <w:szCs w:val="18"/>
    </w:rPr>
  </w:style>
  <w:style w:type="paragraph" w:styleId="ab">
    <w:name w:val="List Paragraph"/>
    <w:basedOn w:val="a"/>
    <w:uiPriority w:val="34"/>
    <w:qFormat/>
    <w:rsid w:val="00295F85"/>
    <w:pPr>
      <w:ind w:left="720"/>
      <w:contextualSpacing/>
    </w:pPr>
  </w:style>
  <w:style w:type="character" w:styleId="ac">
    <w:name w:val="FollowedHyperlink"/>
    <w:basedOn w:val="a0"/>
    <w:uiPriority w:val="99"/>
    <w:semiHidden/>
    <w:unhideWhenUsed/>
    <w:rsid w:val="006214E2"/>
    <w:rPr>
      <w:color w:val="954F72" w:themeColor="followedHyperlink"/>
      <w:u w:val="single"/>
    </w:rPr>
  </w:style>
  <w:style w:type="paragraph" w:styleId="ad">
    <w:name w:val="No Spacing"/>
    <w:uiPriority w:val="1"/>
    <w:qFormat/>
    <w:rsid w:val="006214E2"/>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062">
      <w:bodyDiv w:val="1"/>
      <w:marLeft w:val="0"/>
      <w:marRight w:val="0"/>
      <w:marTop w:val="0"/>
      <w:marBottom w:val="0"/>
      <w:divBdr>
        <w:top w:val="none" w:sz="0" w:space="0" w:color="auto"/>
        <w:left w:val="none" w:sz="0" w:space="0" w:color="auto"/>
        <w:bottom w:val="none" w:sz="0" w:space="0" w:color="auto"/>
        <w:right w:val="none" w:sz="0" w:space="0" w:color="auto"/>
      </w:divBdr>
    </w:div>
    <w:div w:id="29838771">
      <w:bodyDiv w:val="1"/>
      <w:marLeft w:val="0"/>
      <w:marRight w:val="0"/>
      <w:marTop w:val="0"/>
      <w:marBottom w:val="0"/>
      <w:divBdr>
        <w:top w:val="none" w:sz="0" w:space="0" w:color="auto"/>
        <w:left w:val="none" w:sz="0" w:space="0" w:color="auto"/>
        <w:bottom w:val="none" w:sz="0" w:space="0" w:color="auto"/>
        <w:right w:val="none" w:sz="0" w:space="0" w:color="auto"/>
      </w:divBdr>
    </w:div>
    <w:div w:id="61372351">
      <w:bodyDiv w:val="1"/>
      <w:marLeft w:val="0"/>
      <w:marRight w:val="0"/>
      <w:marTop w:val="0"/>
      <w:marBottom w:val="0"/>
      <w:divBdr>
        <w:top w:val="none" w:sz="0" w:space="0" w:color="auto"/>
        <w:left w:val="none" w:sz="0" w:space="0" w:color="auto"/>
        <w:bottom w:val="none" w:sz="0" w:space="0" w:color="auto"/>
        <w:right w:val="none" w:sz="0" w:space="0" w:color="auto"/>
      </w:divBdr>
    </w:div>
    <w:div w:id="165707418">
      <w:bodyDiv w:val="1"/>
      <w:marLeft w:val="0"/>
      <w:marRight w:val="0"/>
      <w:marTop w:val="0"/>
      <w:marBottom w:val="0"/>
      <w:divBdr>
        <w:top w:val="none" w:sz="0" w:space="0" w:color="auto"/>
        <w:left w:val="none" w:sz="0" w:space="0" w:color="auto"/>
        <w:bottom w:val="none" w:sz="0" w:space="0" w:color="auto"/>
        <w:right w:val="none" w:sz="0" w:space="0" w:color="auto"/>
      </w:divBdr>
    </w:div>
    <w:div w:id="246891756">
      <w:bodyDiv w:val="1"/>
      <w:marLeft w:val="0"/>
      <w:marRight w:val="0"/>
      <w:marTop w:val="0"/>
      <w:marBottom w:val="0"/>
      <w:divBdr>
        <w:top w:val="none" w:sz="0" w:space="0" w:color="auto"/>
        <w:left w:val="none" w:sz="0" w:space="0" w:color="auto"/>
        <w:bottom w:val="none" w:sz="0" w:space="0" w:color="auto"/>
        <w:right w:val="none" w:sz="0" w:space="0" w:color="auto"/>
      </w:divBdr>
      <w:divsChild>
        <w:div w:id="1377772457">
          <w:marLeft w:val="274"/>
          <w:marRight w:val="0"/>
          <w:marTop w:val="150"/>
          <w:marBottom w:val="0"/>
          <w:divBdr>
            <w:top w:val="none" w:sz="0" w:space="0" w:color="auto"/>
            <w:left w:val="none" w:sz="0" w:space="0" w:color="auto"/>
            <w:bottom w:val="none" w:sz="0" w:space="0" w:color="auto"/>
            <w:right w:val="none" w:sz="0" w:space="0" w:color="auto"/>
          </w:divBdr>
        </w:div>
      </w:divsChild>
    </w:div>
    <w:div w:id="252785173">
      <w:bodyDiv w:val="1"/>
      <w:marLeft w:val="0"/>
      <w:marRight w:val="0"/>
      <w:marTop w:val="0"/>
      <w:marBottom w:val="0"/>
      <w:divBdr>
        <w:top w:val="none" w:sz="0" w:space="0" w:color="auto"/>
        <w:left w:val="none" w:sz="0" w:space="0" w:color="auto"/>
        <w:bottom w:val="none" w:sz="0" w:space="0" w:color="auto"/>
        <w:right w:val="none" w:sz="0" w:space="0" w:color="auto"/>
      </w:divBdr>
      <w:divsChild>
        <w:div w:id="2007902748">
          <w:marLeft w:val="274"/>
          <w:marRight w:val="0"/>
          <w:marTop w:val="150"/>
          <w:marBottom w:val="0"/>
          <w:divBdr>
            <w:top w:val="none" w:sz="0" w:space="0" w:color="auto"/>
            <w:left w:val="none" w:sz="0" w:space="0" w:color="auto"/>
            <w:bottom w:val="none" w:sz="0" w:space="0" w:color="auto"/>
            <w:right w:val="none" w:sz="0" w:space="0" w:color="auto"/>
          </w:divBdr>
        </w:div>
      </w:divsChild>
    </w:div>
    <w:div w:id="276641925">
      <w:bodyDiv w:val="1"/>
      <w:marLeft w:val="0"/>
      <w:marRight w:val="0"/>
      <w:marTop w:val="0"/>
      <w:marBottom w:val="0"/>
      <w:divBdr>
        <w:top w:val="none" w:sz="0" w:space="0" w:color="auto"/>
        <w:left w:val="none" w:sz="0" w:space="0" w:color="auto"/>
        <w:bottom w:val="none" w:sz="0" w:space="0" w:color="auto"/>
        <w:right w:val="none" w:sz="0" w:space="0" w:color="auto"/>
      </w:divBdr>
    </w:div>
    <w:div w:id="393771457">
      <w:bodyDiv w:val="1"/>
      <w:marLeft w:val="0"/>
      <w:marRight w:val="0"/>
      <w:marTop w:val="0"/>
      <w:marBottom w:val="0"/>
      <w:divBdr>
        <w:top w:val="none" w:sz="0" w:space="0" w:color="auto"/>
        <w:left w:val="none" w:sz="0" w:space="0" w:color="auto"/>
        <w:bottom w:val="none" w:sz="0" w:space="0" w:color="auto"/>
        <w:right w:val="none" w:sz="0" w:space="0" w:color="auto"/>
      </w:divBdr>
    </w:div>
    <w:div w:id="419376062">
      <w:bodyDiv w:val="1"/>
      <w:marLeft w:val="0"/>
      <w:marRight w:val="0"/>
      <w:marTop w:val="0"/>
      <w:marBottom w:val="0"/>
      <w:divBdr>
        <w:top w:val="none" w:sz="0" w:space="0" w:color="auto"/>
        <w:left w:val="none" w:sz="0" w:space="0" w:color="auto"/>
        <w:bottom w:val="none" w:sz="0" w:space="0" w:color="auto"/>
        <w:right w:val="none" w:sz="0" w:space="0" w:color="auto"/>
      </w:divBdr>
    </w:div>
    <w:div w:id="459501065">
      <w:bodyDiv w:val="1"/>
      <w:marLeft w:val="0"/>
      <w:marRight w:val="0"/>
      <w:marTop w:val="0"/>
      <w:marBottom w:val="0"/>
      <w:divBdr>
        <w:top w:val="none" w:sz="0" w:space="0" w:color="auto"/>
        <w:left w:val="none" w:sz="0" w:space="0" w:color="auto"/>
        <w:bottom w:val="none" w:sz="0" w:space="0" w:color="auto"/>
        <w:right w:val="none" w:sz="0" w:space="0" w:color="auto"/>
      </w:divBdr>
    </w:div>
    <w:div w:id="505050920">
      <w:bodyDiv w:val="1"/>
      <w:marLeft w:val="0"/>
      <w:marRight w:val="0"/>
      <w:marTop w:val="0"/>
      <w:marBottom w:val="0"/>
      <w:divBdr>
        <w:top w:val="none" w:sz="0" w:space="0" w:color="auto"/>
        <w:left w:val="none" w:sz="0" w:space="0" w:color="auto"/>
        <w:bottom w:val="none" w:sz="0" w:space="0" w:color="auto"/>
        <w:right w:val="none" w:sz="0" w:space="0" w:color="auto"/>
      </w:divBdr>
    </w:div>
    <w:div w:id="529269628">
      <w:bodyDiv w:val="1"/>
      <w:marLeft w:val="0"/>
      <w:marRight w:val="0"/>
      <w:marTop w:val="0"/>
      <w:marBottom w:val="0"/>
      <w:divBdr>
        <w:top w:val="none" w:sz="0" w:space="0" w:color="auto"/>
        <w:left w:val="none" w:sz="0" w:space="0" w:color="auto"/>
        <w:bottom w:val="none" w:sz="0" w:space="0" w:color="auto"/>
        <w:right w:val="none" w:sz="0" w:space="0" w:color="auto"/>
      </w:divBdr>
      <w:divsChild>
        <w:div w:id="1638992487">
          <w:marLeft w:val="360"/>
          <w:marRight w:val="0"/>
          <w:marTop w:val="0"/>
          <w:marBottom w:val="0"/>
          <w:divBdr>
            <w:top w:val="none" w:sz="0" w:space="0" w:color="auto"/>
            <w:left w:val="none" w:sz="0" w:space="0" w:color="auto"/>
            <w:bottom w:val="none" w:sz="0" w:space="0" w:color="auto"/>
            <w:right w:val="none" w:sz="0" w:space="0" w:color="auto"/>
          </w:divBdr>
        </w:div>
      </w:divsChild>
    </w:div>
    <w:div w:id="607782387">
      <w:bodyDiv w:val="1"/>
      <w:marLeft w:val="0"/>
      <w:marRight w:val="0"/>
      <w:marTop w:val="0"/>
      <w:marBottom w:val="0"/>
      <w:divBdr>
        <w:top w:val="none" w:sz="0" w:space="0" w:color="auto"/>
        <w:left w:val="none" w:sz="0" w:space="0" w:color="auto"/>
        <w:bottom w:val="none" w:sz="0" w:space="0" w:color="auto"/>
        <w:right w:val="none" w:sz="0" w:space="0" w:color="auto"/>
      </w:divBdr>
      <w:divsChild>
        <w:div w:id="180320792">
          <w:marLeft w:val="274"/>
          <w:marRight w:val="0"/>
          <w:marTop w:val="150"/>
          <w:marBottom w:val="0"/>
          <w:divBdr>
            <w:top w:val="none" w:sz="0" w:space="0" w:color="auto"/>
            <w:left w:val="none" w:sz="0" w:space="0" w:color="auto"/>
            <w:bottom w:val="none" w:sz="0" w:space="0" w:color="auto"/>
            <w:right w:val="none" w:sz="0" w:space="0" w:color="auto"/>
          </w:divBdr>
        </w:div>
      </w:divsChild>
    </w:div>
    <w:div w:id="682439128">
      <w:bodyDiv w:val="1"/>
      <w:marLeft w:val="0"/>
      <w:marRight w:val="0"/>
      <w:marTop w:val="0"/>
      <w:marBottom w:val="0"/>
      <w:divBdr>
        <w:top w:val="none" w:sz="0" w:space="0" w:color="auto"/>
        <w:left w:val="none" w:sz="0" w:space="0" w:color="auto"/>
        <w:bottom w:val="none" w:sz="0" w:space="0" w:color="auto"/>
        <w:right w:val="none" w:sz="0" w:space="0" w:color="auto"/>
      </w:divBdr>
    </w:div>
    <w:div w:id="771709878">
      <w:bodyDiv w:val="1"/>
      <w:marLeft w:val="0"/>
      <w:marRight w:val="0"/>
      <w:marTop w:val="0"/>
      <w:marBottom w:val="0"/>
      <w:divBdr>
        <w:top w:val="none" w:sz="0" w:space="0" w:color="auto"/>
        <w:left w:val="none" w:sz="0" w:space="0" w:color="auto"/>
        <w:bottom w:val="none" w:sz="0" w:space="0" w:color="auto"/>
        <w:right w:val="none" w:sz="0" w:space="0" w:color="auto"/>
      </w:divBdr>
      <w:divsChild>
        <w:div w:id="1011175791">
          <w:marLeft w:val="360"/>
          <w:marRight w:val="0"/>
          <w:marTop w:val="0"/>
          <w:marBottom w:val="0"/>
          <w:divBdr>
            <w:top w:val="none" w:sz="0" w:space="0" w:color="auto"/>
            <w:left w:val="none" w:sz="0" w:space="0" w:color="auto"/>
            <w:bottom w:val="none" w:sz="0" w:space="0" w:color="auto"/>
            <w:right w:val="none" w:sz="0" w:space="0" w:color="auto"/>
          </w:divBdr>
        </w:div>
      </w:divsChild>
    </w:div>
    <w:div w:id="791359356">
      <w:bodyDiv w:val="1"/>
      <w:marLeft w:val="0"/>
      <w:marRight w:val="0"/>
      <w:marTop w:val="0"/>
      <w:marBottom w:val="0"/>
      <w:divBdr>
        <w:top w:val="none" w:sz="0" w:space="0" w:color="auto"/>
        <w:left w:val="none" w:sz="0" w:space="0" w:color="auto"/>
        <w:bottom w:val="none" w:sz="0" w:space="0" w:color="auto"/>
        <w:right w:val="none" w:sz="0" w:space="0" w:color="auto"/>
      </w:divBdr>
    </w:div>
    <w:div w:id="815418270">
      <w:bodyDiv w:val="1"/>
      <w:marLeft w:val="0"/>
      <w:marRight w:val="0"/>
      <w:marTop w:val="0"/>
      <w:marBottom w:val="0"/>
      <w:divBdr>
        <w:top w:val="none" w:sz="0" w:space="0" w:color="auto"/>
        <w:left w:val="none" w:sz="0" w:space="0" w:color="auto"/>
        <w:bottom w:val="none" w:sz="0" w:space="0" w:color="auto"/>
        <w:right w:val="none" w:sz="0" w:space="0" w:color="auto"/>
      </w:divBdr>
      <w:divsChild>
        <w:div w:id="1678196538">
          <w:marLeft w:val="360"/>
          <w:marRight w:val="0"/>
          <w:marTop w:val="0"/>
          <w:marBottom w:val="0"/>
          <w:divBdr>
            <w:top w:val="none" w:sz="0" w:space="0" w:color="auto"/>
            <w:left w:val="none" w:sz="0" w:space="0" w:color="auto"/>
            <w:bottom w:val="none" w:sz="0" w:space="0" w:color="auto"/>
            <w:right w:val="none" w:sz="0" w:space="0" w:color="auto"/>
          </w:divBdr>
        </w:div>
      </w:divsChild>
    </w:div>
    <w:div w:id="1044910709">
      <w:bodyDiv w:val="1"/>
      <w:marLeft w:val="0"/>
      <w:marRight w:val="0"/>
      <w:marTop w:val="0"/>
      <w:marBottom w:val="0"/>
      <w:divBdr>
        <w:top w:val="none" w:sz="0" w:space="0" w:color="auto"/>
        <w:left w:val="none" w:sz="0" w:space="0" w:color="auto"/>
        <w:bottom w:val="none" w:sz="0" w:space="0" w:color="auto"/>
        <w:right w:val="none" w:sz="0" w:space="0" w:color="auto"/>
      </w:divBdr>
    </w:div>
    <w:div w:id="1080563958">
      <w:bodyDiv w:val="1"/>
      <w:marLeft w:val="0"/>
      <w:marRight w:val="0"/>
      <w:marTop w:val="0"/>
      <w:marBottom w:val="0"/>
      <w:divBdr>
        <w:top w:val="none" w:sz="0" w:space="0" w:color="auto"/>
        <w:left w:val="none" w:sz="0" w:space="0" w:color="auto"/>
        <w:bottom w:val="none" w:sz="0" w:space="0" w:color="auto"/>
        <w:right w:val="none" w:sz="0" w:space="0" w:color="auto"/>
      </w:divBdr>
    </w:div>
    <w:div w:id="1114326778">
      <w:bodyDiv w:val="1"/>
      <w:marLeft w:val="0"/>
      <w:marRight w:val="0"/>
      <w:marTop w:val="0"/>
      <w:marBottom w:val="0"/>
      <w:divBdr>
        <w:top w:val="none" w:sz="0" w:space="0" w:color="auto"/>
        <w:left w:val="none" w:sz="0" w:space="0" w:color="auto"/>
        <w:bottom w:val="none" w:sz="0" w:space="0" w:color="auto"/>
        <w:right w:val="none" w:sz="0" w:space="0" w:color="auto"/>
      </w:divBdr>
    </w:div>
    <w:div w:id="1199244207">
      <w:bodyDiv w:val="1"/>
      <w:marLeft w:val="0"/>
      <w:marRight w:val="0"/>
      <w:marTop w:val="0"/>
      <w:marBottom w:val="0"/>
      <w:divBdr>
        <w:top w:val="none" w:sz="0" w:space="0" w:color="auto"/>
        <w:left w:val="none" w:sz="0" w:space="0" w:color="auto"/>
        <w:bottom w:val="none" w:sz="0" w:space="0" w:color="auto"/>
        <w:right w:val="none" w:sz="0" w:space="0" w:color="auto"/>
      </w:divBdr>
      <w:divsChild>
        <w:div w:id="521633316">
          <w:marLeft w:val="274"/>
          <w:marRight w:val="0"/>
          <w:marTop w:val="150"/>
          <w:marBottom w:val="0"/>
          <w:divBdr>
            <w:top w:val="none" w:sz="0" w:space="0" w:color="auto"/>
            <w:left w:val="none" w:sz="0" w:space="0" w:color="auto"/>
            <w:bottom w:val="none" w:sz="0" w:space="0" w:color="auto"/>
            <w:right w:val="none" w:sz="0" w:space="0" w:color="auto"/>
          </w:divBdr>
        </w:div>
      </w:divsChild>
    </w:div>
    <w:div w:id="1199664904">
      <w:bodyDiv w:val="1"/>
      <w:marLeft w:val="0"/>
      <w:marRight w:val="0"/>
      <w:marTop w:val="0"/>
      <w:marBottom w:val="0"/>
      <w:divBdr>
        <w:top w:val="none" w:sz="0" w:space="0" w:color="auto"/>
        <w:left w:val="none" w:sz="0" w:space="0" w:color="auto"/>
        <w:bottom w:val="none" w:sz="0" w:space="0" w:color="auto"/>
        <w:right w:val="none" w:sz="0" w:space="0" w:color="auto"/>
      </w:divBdr>
    </w:div>
    <w:div w:id="1222595090">
      <w:bodyDiv w:val="1"/>
      <w:marLeft w:val="0"/>
      <w:marRight w:val="0"/>
      <w:marTop w:val="0"/>
      <w:marBottom w:val="0"/>
      <w:divBdr>
        <w:top w:val="none" w:sz="0" w:space="0" w:color="auto"/>
        <w:left w:val="none" w:sz="0" w:space="0" w:color="auto"/>
        <w:bottom w:val="none" w:sz="0" w:space="0" w:color="auto"/>
        <w:right w:val="none" w:sz="0" w:space="0" w:color="auto"/>
      </w:divBdr>
      <w:divsChild>
        <w:div w:id="366832839">
          <w:marLeft w:val="274"/>
          <w:marRight w:val="0"/>
          <w:marTop w:val="150"/>
          <w:marBottom w:val="0"/>
          <w:divBdr>
            <w:top w:val="none" w:sz="0" w:space="0" w:color="auto"/>
            <w:left w:val="none" w:sz="0" w:space="0" w:color="auto"/>
            <w:bottom w:val="none" w:sz="0" w:space="0" w:color="auto"/>
            <w:right w:val="none" w:sz="0" w:space="0" w:color="auto"/>
          </w:divBdr>
        </w:div>
        <w:div w:id="1504398867">
          <w:marLeft w:val="274"/>
          <w:marRight w:val="0"/>
          <w:marTop w:val="150"/>
          <w:marBottom w:val="0"/>
          <w:divBdr>
            <w:top w:val="none" w:sz="0" w:space="0" w:color="auto"/>
            <w:left w:val="none" w:sz="0" w:space="0" w:color="auto"/>
            <w:bottom w:val="none" w:sz="0" w:space="0" w:color="auto"/>
            <w:right w:val="none" w:sz="0" w:space="0" w:color="auto"/>
          </w:divBdr>
        </w:div>
      </w:divsChild>
    </w:div>
    <w:div w:id="1228885001">
      <w:bodyDiv w:val="1"/>
      <w:marLeft w:val="0"/>
      <w:marRight w:val="0"/>
      <w:marTop w:val="0"/>
      <w:marBottom w:val="0"/>
      <w:divBdr>
        <w:top w:val="none" w:sz="0" w:space="0" w:color="auto"/>
        <w:left w:val="none" w:sz="0" w:space="0" w:color="auto"/>
        <w:bottom w:val="none" w:sz="0" w:space="0" w:color="auto"/>
        <w:right w:val="none" w:sz="0" w:space="0" w:color="auto"/>
      </w:divBdr>
      <w:divsChild>
        <w:div w:id="1926917977">
          <w:marLeft w:val="274"/>
          <w:marRight w:val="0"/>
          <w:marTop w:val="150"/>
          <w:marBottom w:val="0"/>
          <w:divBdr>
            <w:top w:val="none" w:sz="0" w:space="0" w:color="auto"/>
            <w:left w:val="none" w:sz="0" w:space="0" w:color="auto"/>
            <w:bottom w:val="none" w:sz="0" w:space="0" w:color="auto"/>
            <w:right w:val="none" w:sz="0" w:space="0" w:color="auto"/>
          </w:divBdr>
        </w:div>
      </w:divsChild>
    </w:div>
    <w:div w:id="1303735888">
      <w:bodyDiv w:val="1"/>
      <w:marLeft w:val="0"/>
      <w:marRight w:val="0"/>
      <w:marTop w:val="0"/>
      <w:marBottom w:val="0"/>
      <w:divBdr>
        <w:top w:val="none" w:sz="0" w:space="0" w:color="auto"/>
        <w:left w:val="none" w:sz="0" w:space="0" w:color="auto"/>
        <w:bottom w:val="none" w:sz="0" w:space="0" w:color="auto"/>
        <w:right w:val="none" w:sz="0" w:space="0" w:color="auto"/>
      </w:divBdr>
      <w:divsChild>
        <w:div w:id="218059277">
          <w:marLeft w:val="274"/>
          <w:marRight w:val="0"/>
          <w:marTop w:val="150"/>
          <w:marBottom w:val="0"/>
          <w:divBdr>
            <w:top w:val="none" w:sz="0" w:space="0" w:color="auto"/>
            <w:left w:val="none" w:sz="0" w:space="0" w:color="auto"/>
            <w:bottom w:val="none" w:sz="0" w:space="0" w:color="auto"/>
            <w:right w:val="none" w:sz="0" w:space="0" w:color="auto"/>
          </w:divBdr>
        </w:div>
      </w:divsChild>
    </w:div>
    <w:div w:id="1420911827">
      <w:bodyDiv w:val="1"/>
      <w:marLeft w:val="0"/>
      <w:marRight w:val="0"/>
      <w:marTop w:val="0"/>
      <w:marBottom w:val="0"/>
      <w:divBdr>
        <w:top w:val="none" w:sz="0" w:space="0" w:color="auto"/>
        <w:left w:val="none" w:sz="0" w:space="0" w:color="auto"/>
        <w:bottom w:val="none" w:sz="0" w:space="0" w:color="auto"/>
        <w:right w:val="none" w:sz="0" w:space="0" w:color="auto"/>
      </w:divBdr>
    </w:div>
    <w:div w:id="1458177482">
      <w:bodyDiv w:val="1"/>
      <w:marLeft w:val="0"/>
      <w:marRight w:val="0"/>
      <w:marTop w:val="0"/>
      <w:marBottom w:val="0"/>
      <w:divBdr>
        <w:top w:val="none" w:sz="0" w:space="0" w:color="auto"/>
        <w:left w:val="none" w:sz="0" w:space="0" w:color="auto"/>
        <w:bottom w:val="none" w:sz="0" w:space="0" w:color="auto"/>
        <w:right w:val="none" w:sz="0" w:space="0" w:color="auto"/>
      </w:divBdr>
      <w:divsChild>
        <w:div w:id="1632205364">
          <w:marLeft w:val="0"/>
          <w:marRight w:val="0"/>
          <w:marTop w:val="0"/>
          <w:marBottom w:val="0"/>
          <w:divBdr>
            <w:top w:val="none" w:sz="0" w:space="0" w:color="auto"/>
            <w:left w:val="none" w:sz="0" w:space="0" w:color="auto"/>
            <w:bottom w:val="none" w:sz="0" w:space="0" w:color="auto"/>
            <w:right w:val="none" w:sz="0" w:space="0" w:color="auto"/>
          </w:divBdr>
          <w:divsChild>
            <w:div w:id="510609419">
              <w:marLeft w:val="0"/>
              <w:marRight w:val="0"/>
              <w:marTop w:val="0"/>
              <w:marBottom w:val="0"/>
              <w:divBdr>
                <w:top w:val="none" w:sz="0" w:space="0" w:color="auto"/>
                <w:left w:val="none" w:sz="0" w:space="0" w:color="auto"/>
                <w:bottom w:val="none" w:sz="0" w:space="0" w:color="auto"/>
                <w:right w:val="none" w:sz="0" w:space="0" w:color="auto"/>
              </w:divBdr>
              <w:divsChild>
                <w:div w:id="12340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921">
      <w:bodyDiv w:val="1"/>
      <w:marLeft w:val="0"/>
      <w:marRight w:val="0"/>
      <w:marTop w:val="0"/>
      <w:marBottom w:val="0"/>
      <w:divBdr>
        <w:top w:val="none" w:sz="0" w:space="0" w:color="auto"/>
        <w:left w:val="none" w:sz="0" w:space="0" w:color="auto"/>
        <w:bottom w:val="none" w:sz="0" w:space="0" w:color="auto"/>
        <w:right w:val="none" w:sz="0" w:space="0" w:color="auto"/>
      </w:divBdr>
    </w:div>
    <w:div w:id="1574703192">
      <w:bodyDiv w:val="1"/>
      <w:marLeft w:val="0"/>
      <w:marRight w:val="0"/>
      <w:marTop w:val="0"/>
      <w:marBottom w:val="0"/>
      <w:divBdr>
        <w:top w:val="none" w:sz="0" w:space="0" w:color="auto"/>
        <w:left w:val="none" w:sz="0" w:space="0" w:color="auto"/>
        <w:bottom w:val="none" w:sz="0" w:space="0" w:color="auto"/>
        <w:right w:val="none" w:sz="0" w:space="0" w:color="auto"/>
      </w:divBdr>
      <w:divsChild>
        <w:div w:id="1325553375">
          <w:marLeft w:val="360"/>
          <w:marRight w:val="0"/>
          <w:marTop w:val="0"/>
          <w:marBottom w:val="0"/>
          <w:divBdr>
            <w:top w:val="none" w:sz="0" w:space="0" w:color="auto"/>
            <w:left w:val="none" w:sz="0" w:space="0" w:color="auto"/>
            <w:bottom w:val="none" w:sz="0" w:space="0" w:color="auto"/>
            <w:right w:val="none" w:sz="0" w:space="0" w:color="auto"/>
          </w:divBdr>
        </w:div>
      </w:divsChild>
    </w:div>
    <w:div w:id="1577320950">
      <w:bodyDiv w:val="1"/>
      <w:marLeft w:val="0"/>
      <w:marRight w:val="0"/>
      <w:marTop w:val="0"/>
      <w:marBottom w:val="0"/>
      <w:divBdr>
        <w:top w:val="none" w:sz="0" w:space="0" w:color="auto"/>
        <w:left w:val="none" w:sz="0" w:space="0" w:color="auto"/>
        <w:bottom w:val="none" w:sz="0" w:space="0" w:color="auto"/>
        <w:right w:val="none" w:sz="0" w:space="0" w:color="auto"/>
      </w:divBdr>
      <w:divsChild>
        <w:div w:id="1967467838">
          <w:marLeft w:val="274"/>
          <w:marRight w:val="0"/>
          <w:marTop w:val="150"/>
          <w:marBottom w:val="0"/>
          <w:divBdr>
            <w:top w:val="none" w:sz="0" w:space="0" w:color="auto"/>
            <w:left w:val="none" w:sz="0" w:space="0" w:color="auto"/>
            <w:bottom w:val="none" w:sz="0" w:space="0" w:color="auto"/>
            <w:right w:val="none" w:sz="0" w:space="0" w:color="auto"/>
          </w:divBdr>
        </w:div>
        <w:div w:id="2068413654">
          <w:marLeft w:val="274"/>
          <w:marRight w:val="0"/>
          <w:marTop w:val="150"/>
          <w:marBottom w:val="0"/>
          <w:divBdr>
            <w:top w:val="none" w:sz="0" w:space="0" w:color="auto"/>
            <w:left w:val="none" w:sz="0" w:space="0" w:color="auto"/>
            <w:bottom w:val="none" w:sz="0" w:space="0" w:color="auto"/>
            <w:right w:val="none" w:sz="0" w:space="0" w:color="auto"/>
          </w:divBdr>
        </w:div>
      </w:divsChild>
    </w:div>
    <w:div w:id="1669365231">
      <w:bodyDiv w:val="1"/>
      <w:marLeft w:val="0"/>
      <w:marRight w:val="0"/>
      <w:marTop w:val="0"/>
      <w:marBottom w:val="0"/>
      <w:divBdr>
        <w:top w:val="none" w:sz="0" w:space="0" w:color="auto"/>
        <w:left w:val="none" w:sz="0" w:space="0" w:color="auto"/>
        <w:bottom w:val="none" w:sz="0" w:space="0" w:color="auto"/>
        <w:right w:val="none" w:sz="0" w:space="0" w:color="auto"/>
      </w:divBdr>
    </w:div>
    <w:div w:id="1699500155">
      <w:bodyDiv w:val="1"/>
      <w:marLeft w:val="0"/>
      <w:marRight w:val="0"/>
      <w:marTop w:val="0"/>
      <w:marBottom w:val="0"/>
      <w:divBdr>
        <w:top w:val="none" w:sz="0" w:space="0" w:color="auto"/>
        <w:left w:val="none" w:sz="0" w:space="0" w:color="auto"/>
        <w:bottom w:val="none" w:sz="0" w:space="0" w:color="auto"/>
        <w:right w:val="none" w:sz="0" w:space="0" w:color="auto"/>
      </w:divBdr>
    </w:div>
    <w:div w:id="1748334737">
      <w:bodyDiv w:val="1"/>
      <w:marLeft w:val="0"/>
      <w:marRight w:val="0"/>
      <w:marTop w:val="0"/>
      <w:marBottom w:val="0"/>
      <w:divBdr>
        <w:top w:val="none" w:sz="0" w:space="0" w:color="auto"/>
        <w:left w:val="none" w:sz="0" w:space="0" w:color="auto"/>
        <w:bottom w:val="none" w:sz="0" w:space="0" w:color="auto"/>
        <w:right w:val="none" w:sz="0" w:space="0" w:color="auto"/>
      </w:divBdr>
    </w:div>
    <w:div w:id="1874878342">
      <w:bodyDiv w:val="1"/>
      <w:marLeft w:val="0"/>
      <w:marRight w:val="0"/>
      <w:marTop w:val="0"/>
      <w:marBottom w:val="0"/>
      <w:divBdr>
        <w:top w:val="none" w:sz="0" w:space="0" w:color="auto"/>
        <w:left w:val="none" w:sz="0" w:space="0" w:color="auto"/>
        <w:bottom w:val="none" w:sz="0" w:space="0" w:color="auto"/>
        <w:right w:val="none" w:sz="0" w:space="0" w:color="auto"/>
      </w:divBdr>
      <w:divsChild>
        <w:div w:id="971517848">
          <w:marLeft w:val="0"/>
          <w:marRight w:val="0"/>
          <w:marTop w:val="0"/>
          <w:marBottom w:val="0"/>
          <w:divBdr>
            <w:top w:val="none" w:sz="0" w:space="0" w:color="auto"/>
            <w:left w:val="none" w:sz="0" w:space="0" w:color="auto"/>
            <w:bottom w:val="none" w:sz="0" w:space="0" w:color="auto"/>
            <w:right w:val="none" w:sz="0" w:space="0" w:color="auto"/>
          </w:divBdr>
        </w:div>
      </w:divsChild>
    </w:div>
    <w:div w:id="1880168590">
      <w:bodyDiv w:val="1"/>
      <w:marLeft w:val="0"/>
      <w:marRight w:val="0"/>
      <w:marTop w:val="0"/>
      <w:marBottom w:val="0"/>
      <w:divBdr>
        <w:top w:val="none" w:sz="0" w:space="0" w:color="auto"/>
        <w:left w:val="none" w:sz="0" w:space="0" w:color="auto"/>
        <w:bottom w:val="none" w:sz="0" w:space="0" w:color="auto"/>
        <w:right w:val="none" w:sz="0" w:space="0" w:color="auto"/>
      </w:divBdr>
      <w:divsChild>
        <w:div w:id="1129709818">
          <w:marLeft w:val="360"/>
          <w:marRight w:val="0"/>
          <w:marTop w:val="0"/>
          <w:marBottom w:val="0"/>
          <w:divBdr>
            <w:top w:val="none" w:sz="0" w:space="0" w:color="auto"/>
            <w:left w:val="none" w:sz="0" w:space="0" w:color="auto"/>
            <w:bottom w:val="none" w:sz="0" w:space="0" w:color="auto"/>
            <w:right w:val="none" w:sz="0" w:space="0" w:color="auto"/>
          </w:divBdr>
        </w:div>
      </w:divsChild>
    </w:div>
    <w:div w:id="1885478643">
      <w:bodyDiv w:val="1"/>
      <w:marLeft w:val="0"/>
      <w:marRight w:val="0"/>
      <w:marTop w:val="0"/>
      <w:marBottom w:val="0"/>
      <w:divBdr>
        <w:top w:val="none" w:sz="0" w:space="0" w:color="auto"/>
        <w:left w:val="none" w:sz="0" w:space="0" w:color="auto"/>
        <w:bottom w:val="none" w:sz="0" w:space="0" w:color="auto"/>
        <w:right w:val="none" w:sz="0" w:space="0" w:color="auto"/>
      </w:divBdr>
      <w:divsChild>
        <w:div w:id="2038770434">
          <w:marLeft w:val="274"/>
          <w:marRight w:val="0"/>
          <w:marTop w:val="150"/>
          <w:marBottom w:val="0"/>
          <w:divBdr>
            <w:top w:val="none" w:sz="0" w:space="0" w:color="auto"/>
            <w:left w:val="none" w:sz="0" w:space="0" w:color="auto"/>
            <w:bottom w:val="none" w:sz="0" w:space="0" w:color="auto"/>
            <w:right w:val="none" w:sz="0" w:space="0" w:color="auto"/>
          </w:divBdr>
        </w:div>
      </w:divsChild>
    </w:div>
    <w:div w:id="2038383625">
      <w:bodyDiv w:val="1"/>
      <w:marLeft w:val="0"/>
      <w:marRight w:val="0"/>
      <w:marTop w:val="0"/>
      <w:marBottom w:val="0"/>
      <w:divBdr>
        <w:top w:val="none" w:sz="0" w:space="0" w:color="auto"/>
        <w:left w:val="none" w:sz="0" w:space="0" w:color="auto"/>
        <w:bottom w:val="none" w:sz="0" w:space="0" w:color="auto"/>
        <w:right w:val="none" w:sz="0" w:space="0" w:color="auto"/>
      </w:divBdr>
    </w:div>
    <w:div w:id="20482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micro.com/Embedded" TargetMode="External"/><Relationship Id="rId13" Type="http://schemas.openxmlformats.org/officeDocument/2006/relationships/hyperlink" Target="mailto:michaelkalodrich@supermicro.com" TargetMode="External"/><Relationship Id="rId3" Type="http://schemas.openxmlformats.org/officeDocument/2006/relationships/styles" Target="styles.xml"/><Relationship Id="rId7" Type="http://schemas.openxmlformats.org/officeDocument/2006/relationships/hyperlink" Target="https://www.supermicro.com/products/system/1U/1019/SYS-1019D-FRN5TP.cfm" TargetMode="External"/><Relationship Id="rId12" Type="http://schemas.openxmlformats.org/officeDocument/2006/relationships/hyperlink" Target="https://twitter.com/SupermicroJap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permicro.com/products/system/1U/1019/SYS-1019D-16C-FHN13TP.cfm" TargetMode="External"/><Relationship Id="rId11" Type="http://schemas.openxmlformats.org/officeDocument/2006/relationships/hyperlink" Target="https://www.facebook.com/Supermic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permicro.com" TargetMode="External"/><Relationship Id="rId4" Type="http://schemas.openxmlformats.org/officeDocument/2006/relationships/settings" Target="settings.xml"/><Relationship Id="rId9" Type="http://schemas.openxmlformats.org/officeDocument/2006/relationships/hyperlink" Target="http://www.supermicro.com/manuals/brochure/brochure_Embedd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2A8E-7D6B-4C92-B641-09C1F850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509</Words>
  <Characters>2907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MichaelKalodrich@supermicro.com</dc:creator>
  <cp:keywords/>
  <dc:description/>
  <cp:lastModifiedBy>Mitsuru Yabe</cp:lastModifiedBy>
  <cp:revision>10</cp:revision>
  <cp:lastPrinted>2019-02-21T18:35:00Z</cp:lastPrinted>
  <dcterms:created xsi:type="dcterms:W3CDTF">2019-02-21T23:37:00Z</dcterms:created>
  <dcterms:modified xsi:type="dcterms:W3CDTF">2019-02-25T04:12:00Z</dcterms:modified>
</cp:coreProperties>
</file>